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5E" w:rsidRDefault="0072185E" w:rsidP="00F8298E">
      <w:pPr>
        <w:jc w:val="center"/>
        <w:rPr>
          <w:b/>
        </w:rPr>
      </w:pPr>
    </w:p>
    <w:p w:rsidR="0072185E" w:rsidRDefault="0072185E" w:rsidP="00F8298E">
      <w:pPr>
        <w:jc w:val="center"/>
        <w:rPr>
          <w:b/>
        </w:rPr>
      </w:pPr>
    </w:p>
    <w:p w:rsidR="00E174A7" w:rsidRDefault="0099620D" w:rsidP="00F8298E">
      <w:pPr>
        <w:jc w:val="center"/>
        <w:rPr>
          <w:b/>
        </w:rPr>
      </w:pPr>
      <w:r>
        <w:rPr>
          <w:b/>
        </w:rPr>
        <w:t>REG</w:t>
      </w:r>
      <w:r w:rsidR="00D7398C">
        <w:rPr>
          <w:b/>
        </w:rPr>
        <w:t xml:space="preserve">ULAMIN </w:t>
      </w:r>
    </w:p>
    <w:p w:rsidR="00E174A7" w:rsidRDefault="00E174A7" w:rsidP="00F8298E">
      <w:pPr>
        <w:jc w:val="center"/>
        <w:rPr>
          <w:b/>
        </w:rPr>
      </w:pPr>
    </w:p>
    <w:p w:rsidR="00D23FB1" w:rsidRDefault="00D7398C" w:rsidP="00F8298E">
      <w:pPr>
        <w:jc w:val="center"/>
        <w:rPr>
          <w:b/>
        </w:rPr>
      </w:pPr>
      <w:r>
        <w:rPr>
          <w:b/>
        </w:rPr>
        <w:t xml:space="preserve"> I  </w:t>
      </w:r>
      <w:r w:rsidR="00D23FB1">
        <w:rPr>
          <w:b/>
        </w:rPr>
        <w:t>ZAKOPIAŃSKIE ZAWODY PŁYWACKIE</w:t>
      </w:r>
    </w:p>
    <w:p w:rsidR="0099620D" w:rsidRDefault="00D23FB1" w:rsidP="00F8298E">
      <w:pPr>
        <w:jc w:val="center"/>
      </w:pPr>
      <w:r>
        <w:rPr>
          <w:b/>
        </w:rPr>
        <w:t>dla amatorów w wieku  3 - 9 LAT</w:t>
      </w:r>
    </w:p>
    <w:p w:rsidR="0099620D" w:rsidRDefault="0099620D"/>
    <w:p w:rsidR="0099620D" w:rsidRDefault="0099620D"/>
    <w:p w:rsidR="0099620D" w:rsidRDefault="0099620D">
      <w:r>
        <w:rPr>
          <w:b/>
        </w:rPr>
        <w:t>Termin</w:t>
      </w:r>
      <w:r w:rsidR="00D7398C">
        <w:t>: 19 maja</w:t>
      </w:r>
      <w:r>
        <w:t xml:space="preserve"> 201</w:t>
      </w:r>
      <w:r w:rsidR="00D7398C">
        <w:t>8</w:t>
      </w:r>
      <w:r>
        <w:t>, godz. 1</w:t>
      </w:r>
      <w:r w:rsidR="00D7398C">
        <w:t>0:00</w:t>
      </w:r>
      <w:r w:rsidR="00F8298E">
        <w:t xml:space="preserve"> (godz</w:t>
      </w:r>
      <w:r w:rsidR="0072185E">
        <w:t>ina</w:t>
      </w:r>
      <w:r w:rsidR="00F8298E">
        <w:t xml:space="preserve"> zawodów może ulec zmianie z przyczyn niezależnych od organizatora</w:t>
      </w:r>
      <w:r w:rsidR="003A0D3C">
        <w:t>.</w:t>
      </w:r>
      <w:r w:rsidR="00F8298E">
        <w:t xml:space="preserve"> </w:t>
      </w:r>
    </w:p>
    <w:p w:rsidR="00D7398C" w:rsidRDefault="00D7398C"/>
    <w:p w:rsidR="0099620D" w:rsidRDefault="0099620D">
      <w:r>
        <w:rPr>
          <w:b/>
        </w:rPr>
        <w:t>Miejsce</w:t>
      </w:r>
      <w:r>
        <w:t xml:space="preserve">: Pływalnia </w:t>
      </w:r>
      <w:r w:rsidR="00D7398C">
        <w:t>Centralnego Ośrodka Sportu</w:t>
      </w:r>
      <w:r>
        <w:t xml:space="preserve"> w </w:t>
      </w:r>
      <w:r w:rsidR="00D7398C">
        <w:t>Zakopanem</w:t>
      </w:r>
    </w:p>
    <w:p w:rsidR="0061238B" w:rsidRDefault="0061238B"/>
    <w:p w:rsidR="0099620D" w:rsidRDefault="0099620D" w:rsidP="00D93051">
      <w:r>
        <w:rPr>
          <w:b/>
        </w:rPr>
        <w:t>Organizator</w:t>
      </w:r>
      <w:r>
        <w:t xml:space="preserve">: </w:t>
      </w:r>
      <w:r w:rsidR="00D7398C">
        <w:t>Samodzielne Koło Terenowa nr</w:t>
      </w:r>
      <w:r w:rsidR="00F8298E">
        <w:t xml:space="preserve"> </w:t>
      </w:r>
      <w:r w:rsidR="00F5669C">
        <w:t>67 Społecznego Towarzystwa Oś</w:t>
      </w:r>
      <w:r w:rsidR="00D7398C">
        <w:t>w</w:t>
      </w:r>
      <w:r w:rsidR="00F5669C">
        <w:t>iatowego w</w:t>
      </w:r>
      <w:r w:rsidR="00D7398C">
        <w:t xml:space="preserve"> Zakopanem</w:t>
      </w:r>
      <w:r w:rsidR="00F8298E">
        <w:t>; ul. Kasprusie 35a; 34-500 Zakopane</w:t>
      </w:r>
      <w:r w:rsidR="00D23FB1">
        <w:t>. ZADANIE WSPÓŁFINANSOWANE ZE ŚRODKÓW GMINY MIASTO ZAKOPANE.</w:t>
      </w:r>
    </w:p>
    <w:p w:rsidR="0099620D" w:rsidRDefault="0099620D"/>
    <w:p w:rsidR="0099620D" w:rsidRDefault="0099620D">
      <w:r>
        <w:rPr>
          <w:b/>
        </w:rPr>
        <w:t>Dane techniczne pływalni</w:t>
      </w:r>
      <w:r>
        <w:t>:</w:t>
      </w:r>
    </w:p>
    <w:p w:rsidR="0099620D" w:rsidRDefault="0099620D">
      <w:r>
        <w:t>Długość</w:t>
      </w:r>
      <w:r w:rsidR="00E174A7">
        <w:t xml:space="preserve"> </w:t>
      </w:r>
      <w:r>
        <w:t>- 25 m</w:t>
      </w:r>
    </w:p>
    <w:p w:rsidR="006B3FA1" w:rsidRDefault="006B3FA1">
      <w:r>
        <w:t>Szerokość</w:t>
      </w:r>
      <w:r w:rsidR="00E174A7">
        <w:t xml:space="preserve"> </w:t>
      </w:r>
      <w:r>
        <w:t>- 12,5 m</w:t>
      </w:r>
    </w:p>
    <w:p w:rsidR="0099620D" w:rsidRDefault="0099620D">
      <w:r>
        <w:t>Głębokość</w:t>
      </w:r>
      <w:r w:rsidR="00E174A7">
        <w:t xml:space="preserve"> </w:t>
      </w:r>
      <w:r>
        <w:t>- 1,</w:t>
      </w:r>
      <w:r w:rsidR="006B3FA1">
        <w:t>30</w:t>
      </w:r>
      <w:r w:rsidR="00E174A7">
        <w:t xml:space="preserve"> </w:t>
      </w:r>
      <w:r w:rsidR="006B3FA1">
        <w:t>- 3,9</w:t>
      </w:r>
      <w:r>
        <w:t>0 m</w:t>
      </w:r>
    </w:p>
    <w:p w:rsidR="0099620D" w:rsidRDefault="0099620D">
      <w:r>
        <w:t>Ilość torów</w:t>
      </w:r>
      <w:r w:rsidR="00E174A7">
        <w:t xml:space="preserve">: </w:t>
      </w:r>
      <w:r>
        <w:t xml:space="preserve"> 6</w:t>
      </w:r>
    </w:p>
    <w:p w:rsidR="0099620D" w:rsidRDefault="0099620D"/>
    <w:p w:rsidR="0099620D" w:rsidRDefault="0099620D">
      <w:r>
        <w:rPr>
          <w:b/>
        </w:rPr>
        <w:t>Cel zawodów</w:t>
      </w:r>
      <w:r>
        <w:t>:</w:t>
      </w:r>
    </w:p>
    <w:p w:rsidR="0099620D" w:rsidRDefault="0099620D">
      <w:r>
        <w:t>- popularyzacja pływania, jako czynnej formy spędzania wolnego czasu</w:t>
      </w:r>
      <w:r w:rsidR="00D23FB1">
        <w:t>,</w:t>
      </w:r>
      <w:r>
        <w:br/>
        <w:t>- propagowanie pływania wszechstronnie wpływającego na rozwój zdolno</w:t>
      </w:r>
      <w:r w:rsidR="00E174A7">
        <w:t>ści ruchowych dzieci</w:t>
      </w:r>
      <w:r w:rsidR="00D23FB1">
        <w:t>,</w:t>
      </w:r>
      <w:r>
        <w:br/>
        <w:t>- umożliwienie dzieciom sprawdzenia swo</w:t>
      </w:r>
      <w:r w:rsidR="00E174A7">
        <w:t xml:space="preserve">ich umiejętności pływackich w  </w:t>
      </w:r>
      <w:r>
        <w:t>rywalizacjach sportowych oraz doskonalenia umiejętności pływackich</w:t>
      </w:r>
      <w:r w:rsidR="00E174A7">
        <w:t>,</w:t>
      </w:r>
      <w:r>
        <w:t xml:space="preserve"> </w:t>
      </w:r>
      <w:r>
        <w:br/>
        <w:t xml:space="preserve">- zapoznanie najmłodszych adeptów sportu pływackiego z atmosferą zawodów pływackich </w:t>
      </w:r>
      <w:r w:rsidR="00E174A7">
        <w:br/>
      </w:r>
      <w:r>
        <w:t>i zasadami uczciwej rywalizacji</w:t>
      </w:r>
      <w:r w:rsidR="00D23FB1">
        <w:t>.</w:t>
      </w:r>
      <w:r>
        <w:t xml:space="preserve"> </w:t>
      </w:r>
    </w:p>
    <w:p w:rsidR="00E174A7" w:rsidRDefault="00E174A7"/>
    <w:p w:rsidR="009E6428" w:rsidRDefault="009E6428">
      <w:r>
        <w:t xml:space="preserve">W  ZAWODACH MOGĄ  WZIĄĆ UDZIAŁ  DZIECI W WIEKU PRZEDSZKOLNYM  UCZĘSZCZAJĄCE  DO PRZEDSZKOLI </w:t>
      </w:r>
      <w:r w:rsidR="00E174A7">
        <w:t xml:space="preserve"> </w:t>
      </w:r>
      <w:r>
        <w:t xml:space="preserve">NA  TERENIE  MIASTA  ZAKOPANE  ORAZ  DZIECI ZE SZKÓŁ PODSTAWOWYCH  ZLOKALIZOWANYCH NA  TERENIE MIASTA  ZAKOPANE  W WIEKU  OD  </w:t>
      </w:r>
      <w:r w:rsidR="00D23FB1">
        <w:t>7</w:t>
      </w:r>
      <w:r w:rsidR="00E174A7">
        <w:t xml:space="preserve"> </w:t>
      </w:r>
      <w:r>
        <w:t>-</w:t>
      </w:r>
      <w:r w:rsidR="00E174A7">
        <w:t xml:space="preserve"> </w:t>
      </w:r>
      <w:r w:rsidR="00D23FB1">
        <w:t>9</w:t>
      </w:r>
      <w:r>
        <w:t xml:space="preserve"> LAT  ( I- III KLASA)</w:t>
      </w:r>
    </w:p>
    <w:p w:rsidR="0099620D" w:rsidRDefault="0099620D"/>
    <w:p w:rsidR="0099620D" w:rsidRDefault="00F8298E">
      <w:r>
        <w:t xml:space="preserve">ZAWODY MAJĄ CHARAKTER AMATORSKI Z WŁASNĄ KOMISJĄ SĘDZIOWSKĄ. </w:t>
      </w:r>
    </w:p>
    <w:p w:rsidR="00F8298E" w:rsidRDefault="00D93051">
      <w:r>
        <w:t xml:space="preserve">W ZAWODACH STARTUJĄ ZAWODNICY AMATORZY - </w:t>
      </w:r>
      <w:r>
        <w:rPr>
          <w:u w:val="single"/>
        </w:rPr>
        <w:t>NIE POSIADAJĄCY</w:t>
      </w:r>
      <w:r w:rsidR="00E174A7">
        <w:rPr>
          <w:u w:val="single"/>
        </w:rPr>
        <w:t xml:space="preserve">  </w:t>
      </w:r>
      <w:r>
        <w:t xml:space="preserve">LICENCJI ZAWODNIKA. </w:t>
      </w:r>
    </w:p>
    <w:p w:rsidR="00F8298E" w:rsidRDefault="00F8298E"/>
    <w:p w:rsidR="0099620D" w:rsidRDefault="0099620D">
      <w:r>
        <w:rPr>
          <w:b/>
        </w:rPr>
        <w:t>Konkurencje.</w:t>
      </w:r>
    </w:p>
    <w:p w:rsidR="006B3FA1" w:rsidRDefault="0099620D" w:rsidP="006B3FA1">
      <w:pPr>
        <w:numPr>
          <w:ilvl w:val="0"/>
          <w:numId w:val="1"/>
        </w:numPr>
        <w:jc w:val="both"/>
      </w:pPr>
      <w:r>
        <w:t>Każdy zawodnik ma prawo startu tylko w swojej kategorii wiekowej</w:t>
      </w:r>
      <w:r w:rsidR="006B3FA1">
        <w:t xml:space="preserve">. </w:t>
      </w:r>
    </w:p>
    <w:p w:rsidR="00E174A7" w:rsidRDefault="006B3FA1" w:rsidP="00E174A7">
      <w:pPr>
        <w:numPr>
          <w:ilvl w:val="0"/>
          <w:numId w:val="1"/>
        </w:numPr>
        <w:jc w:val="both"/>
      </w:pPr>
      <w:r>
        <w:t xml:space="preserve">Dzieci </w:t>
      </w:r>
      <w:r w:rsidR="009E6428">
        <w:t xml:space="preserve"> biorące  udział w zawodach</w:t>
      </w:r>
      <w:r w:rsidR="00E174A7">
        <w:t xml:space="preserve">  </w:t>
      </w:r>
      <w:r w:rsidR="0099620D">
        <w:t>mogą płynąć samodzielnie lub wykorzysta</w:t>
      </w:r>
      <w:r>
        <w:t xml:space="preserve">ć do pomocy deskę lub makaron; </w:t>
      </w:r>
    </w:p>
    <w:p w:rsidR="00F8298E" w:rsidRDefault="00F8298E">
      <w:pPr>
        <w:jc w:val="both"/>
      </w:pPr>
      <w:r>
        <w:t xml:space="preserve">      3. </w:t>
      </w:r>
      <w:r w:rsidR="00E174A7">
        <w:t xml:space="preserve"> </w:t>
      </w:r>
      <w:r w:rsidR="006B3FA1">
        <w:t xml:space="preserve">Zawodnicy będą klasyfikowani w kategoriach wiekowych z podziałem na płeć. </w:t>
      </w:r>
    </w:p>
    <w:p w:rsidR="006B3FA1" w:rsidRDefault="00F8298E">
      <w:pPr>
        <w:jc w:val="both"/>
      </w:pPr>
      <w:r>
        <w:t xml:space="preserve">      4. </w:t>
      </w:r>
      <w:r w:rsidR="009E6428">
        <w:t xml:space="preserve">ORGANIZORZY NIE PRZEWIDUJĄ  </w:t>
      </w:r>
      <w:r>
        <w:t xml:space="preserve">podziału </w:t>
      </w:r>
      <w:r w:rsidR="00E174A7">
        <w:t xml:space="preserve">kategorii </w:t>
      </w:r>
      <w:r>
        <w:t>ze względu na</w:t>
      </w:r>
      <w:r w:rsidR="006B3FA1">
        <w:t xml:space="preserve"> </w:t>
      </w:r>
      <w:r>
        <w:rPr>
          <w:u w:val="single"/>
        </w:rPr>
        <w:t>styl</w:t>
      </w:r>
      <w:r w:rsidR="00E174A7">
        <w:rPr>
          <w:u w:val="single"/>
        </w:rPr>
        <w:t xml:space="preserve"> pływacki</w:t>
      </w:r>
      <w:r>
        <w:rPr>
          <w:u w:val="single"/>
        </w:rPr>
        <w:t xml:space="preserve"> </w:t>
      </w:r>
      <w:r w:rsidR="00E174A7">
        <w:rPr>
          <w:u w:val="single"/>
        </w:rPr>
        <w:t>oraz</w:t>
      </w:r>
      <w:r>
        <w:rPr>
          <w:u w:val="single"/>
        </w:rPr>
        <w:t xml:space="preserve"> </w:t>
      </w:r>
      <w:r w:rsidR="00E174A7">
        <w:rPr>
          <w:u w:val="single"/>
        </w:rPr>
        <w:t>wykorzystanie</w:t>
      </w:r>
      <w:r>
        <w:rPr>
          <w:u w:val="single"/>
        </w:rPr>
        <w:t xml:space="preserve"> </w:t>
      </w:r>
      <w:r w:rsidR="00451FC2">
        <w:rPr>
          <w:u w:val="single"/>
        </w:rPr>
        <w:t>deski i makaronu</w:t>
      </w:r>
      <w:r w:rsidR="006B3FA1">
        <w:t>. Zawodnik decyduje sam jakim stylem płynie</w:t>
      </w:r>
      <w:r w:rsidR="00451FC2">
        <w:t xml:space="preserve">. </w:t>
      </w:r>
      <w:r>
        <w:t xml:space="preserve"> </w:t>
      </w:r>
    </w:p>
    <w:p w:rsidR="006B3FA1" w:rsidRDefault="006B3FA1">
      <w:pPr>
        <w:jc w:val="both"/>
      </w:pPr>
    </w:p>
    <w:p w:rsidR="0099620D" w:rsidRDefault="0099620D">
      <w:r>
        <w:rPr>
          <w:rStyle w:val="Pogrubienie"/>
        </w:rPr>
        <w:lastRenderedPageBreak/>
        <w:t>Przepisy techniczne.</w:t>
      </w:r>
    </w:p>
    <w:p w:rsidR="0099620D" w:rsidRDefault="0099620D">
      <w:pPr>
        <w:jc w:val="both"/>
      </w:pPr>
      <w:r>
        <w:t>Zawody będą rozgrywane seriami na czas</w:t>
      </w:r>
      <w:r w:rsidR="00E174A7">
        <w:t>,</w:t>
      </w:r>
      <w:r>
        <w:t xml:space="preserve"> osobno dla dziewcząt i chłopców. Obowiązuje ręczny pomiar czasu. Komisję sędziowską powołuje Organizator. W czasie trwania zawodów dozwolony jest start z wody lub ze słupka startowego. </w:t>
      </w:r>
      <w:r w:rsidR="003F7510">
        <w:t>P</w:t>
      </w:r>
      <w:r>
        <w:t>odciąganie się na l</w:t>
      </w:r>
      <w:r w:rsidR="003F7510">
        <w:t>inie torowej nie jest dozwolone. P</w:t>
      </w:r>
      <w:r>
        <w:t>od wodą można przepłynąć maksymalnie 15 metrów</w:t>
      </w:r>
      <w:r w:rsidR="003F7510">
        <w:t xml:space="preserve">. </w:t>
      </w:r>
      <w:r>
        <w:t>W przypadku przedwczesnego startu, do czasu końcowego zawodnika zostaje doliczone 5 sekund.</w:t>
      </w:r>
    </w:p>
    <w:p w:rsidR="0099620D" w:rsidRDefault="0099620D">
      <w:pPr>
        <w:jc w:val="both"/>
      </w:pPr>
    </w:p>
    <w:p w:rsidR="003F7510" w:rsidRDefault="003F7510">
      <w:pPr>
        <w:jc w:val="both"/>
      </w:pPr>
    </w:p>
    <w:p w:rsidR="0099620D" w:rsidRDefault="0099620D">
      <w:r>
        <w:rPr>
          <w:rStyle w:val="Pogrubienie"/>
        </w:rPr>
        <w:t>Zgłoszenia do zawodów</w:t>
      </w:r>
    </w:p>
    <w:p w:rsidR="0068285C" w:rsidRDefault="0099620D" w:rsidP="00F5669C">
      <w:pPr>
        <w:jc w:val="both"/>
      </w:pPr>
      <w:r>
        <w:t>Zgłoszenia do zawodów należy dokonać poprzez wypełnienie „Karty zgłoszenia”</w:t>
      </w:r>
      <w:r w:rsidR="00F5669C">
        <w:t xml:space="preserve">. </w:t>
      </w:r>
      <w:r>
        <w:t xml:space="preserve"> </w:t>
      </w:r>
      <w:r w:rsidR="0068285C">
        <w:t xml:space="preserve">Zgłoszenia zawodników przyjmowane są tylko w siedzibie Zespołu </w:t>
      </w:r>
      <w:r w:rsidR="00F5669C">
        <w:t xml:space="preserve">Społecznych </w:t>
      </w:r>
      <w:r w:rsidR="0068285C">
        <w:t xml:space="preserve">Szkół </w:t>
      </w:r>
      <w:r w:rsidR="00F5669C">
        <w:t xml:space="preserve">Ogólnokształcących </w:t>
      </w:r>
      <w:r w:rsidR="0068285C">
        <w:t xml:space="preserve">STO </w:t>
      </w:r>
      <w:r w:rsidR="00F5669C">
        <w:t xml:space="preserve">w Zakopanem </w:t>
      </w:r>
      <w:r w:rsidR="0068285C">
        <w:t xml:space="preserve">(ul. Kasprusie 35a) w nieprzekraczalnym terminie </w:t>
      </w:r>
      <w:r w:rsidR="0068285C" w:rsidRPr="00F5669C">
        <w:rPr>
          <w:b/>
          <w:u w:val="single"/>
        </w:rPr>
        <w:t>do 15 maja 2018 r.</w:t>
      </w:r>
      <w:r w:rsidR="0068285C" w:rsidRPr="00F5669C">
        <w:t xml:space="preserve"> </w:t>
      </w:r>
    </w:p>
    <w:p w:rsidR="0068285C" w:rsidRDefault="0068285C" w:rsidP="00F5669C">
      <w:pPr>
        <w:jc w:val="both"/>
      </w:pPr>
      <w:r>
        <w:t xml:space="preserve">Karta zgłoszenia dostępna jest do pobrania: </w:t>
      </w:r>
    </w:p>
    <w:p w:rsidR="0068285C" w:rsidRDefault="0068285C" w:rsidP="00F5669C">
      <w:pPr>
        <w:jc w:val="both"/>
      </w:pPr>
      <w:r>
        <w:t>- na</w:t>
      </w:r>
      <w:r w:rsidR="00767718">
        <w:t xml:space="preserve"> stron</w:t>
      </w:r>
      <w:r>
        <w:t>ie</w:t>
      </w:r>
      <w:r w:rsidR="00767718">
        <w:t xml:space="preserve"> internetowej </w:t>
      </w:r>
      <w:hyperlink r:id="rId8" w:history="1">
        <w:r w:rsidR="00767718" w:rsidRPr="005357BC">
          <w:rPr>
            <w:rStyle w:val="Hipercze"/>
          </w:rPr>
          <w:t>www.sto.zakopane.org.pl</w:t>
        </w:r>
      </w:hyperlink>
      <w:r w:rsidR="00767718">
        <w:t xml:space="preserve">, </w:t>
      </w:r>
    </w:p>
    <w:p w:rsidR="0068285C" w:rsidRDefault="0068285C" w:rsidP="00F5669C">
      <w:pPr>
        <w:jc w:val="both"/>
      </w:pPr>
      <w:r>
        <w:t xml:space="preserve">- na </w:t>
      </w:r>
      <w:r w:rsidR="00767718">
        <w:t>stron</w:t>
      </w:r>
      <w:r>
        <w:t>ie</w:t>
      </w:r>
      <w:r w:rsidR="00767718">
        <w:t xml:space="preserve"> FB Zespół Społecznych Szkół Og</w:t>
      </w:r>
      <w:r>
        <w:t>ól</w:t>
      </w:r>
      <w:r w:rsidR="00767718">
        <w:t>nokształcąc</w:t>
      </w:r>
      <w:r>
        <w:t>ych STO w  Zakopanem</w:t>
      </w:r>
      <w:r w:rsidR="00E174A7">
        <w:t>,</w:t>
      </w:r>
      <w:r>
        <w:t xml:space="preserve"> </w:t>
      </w:r>
    </w:p>
    <w:p w:rsidR="0068285C" w:rsidRDefault="0068285C" w:rsidP="00F5669C">
      <w:pPr>
        <w:jc w:val="both"/>
      </w:pPr>
      <w:r>
        <w:t xml:space="preserve">- w siedzibie </w:t>
      </w:r>
      <w:r w:rsidR="00F5669C">
        <w:t xml:space="preserve">Zespołu Społecznych Szkół Ogólnokształcących </w:t>
      </w:r>
      <w:r>
        <w:t>STO w Z</w:t>
      </w:r>
      <w:r w:rsidR="00F5669C">
        <w:t>akopane</w:t>
      </w:r>
      <w:r>
        <w:t>, ul.Kasprusie 35a (budynek ZCE)</w:t>
      </w:r>
      <w:r w:rsidR="00E174A7">
        <w:t>.</w:t>
      </w:r>
      <w:r>
        <w:t xml:space="preserve">  </w:t>
      </w:r>
    </w:p>
    <w:p w:rsidR="00F5669C" w:rsidRDefault="00F5669C" w:rsidP="00F5669C">
      <w:pPr>
        <w:jc w:val="both"/>
      </w:pPr>
      <w:r>
        <w:t xml:space="preserve">Wyznacza się </w:t>
      </w:r>
      <w:r w:rsidR="009E6428">
        <w:t xml:space="preserve">ŁĄCZNY </w:t>
      </w:r>
      <w:r>
        <w:t>limit zawodników</w:t>
      </w:r>
      <w:r w:rsidR="009E6428">
        <w:t xml:space="preserve"> DLA WSZYSTKICH  GRUP WIEKOWYCH</w:t>
      </w:r>
      <w:r>
        <w:t xml:space="preserve"> na 60 osób (decyduje kolejność zgłoszeń). Udział w zawodach jest bezpłatny.</w:t>
      </w:r>
    </w:p>
    <w:p w:rsidR="008C3C85" w:rsidRDefault="008C3C85" w:rsidP="00F5669C">
      <w:pPr>
        <w:jc w:val="both"/>
      </w:pPr>
      <w:r>
        <w:t>ZGŁOSZENIE  DO ZAWODÓW  JEST  TOŻSAME Z  WYRAŻENIEM  ZGODY PRZEZ  OPIEKUNA  NA  WARUNKI   I ZAPISY NINIEJSZEGO REGULAMINU.</w:t>
      </w:r>
    </w:p>
    <w:p w:rsidR="00F5669C" w:rsidRDefault="00F5669C" w:rsidP="00F5669C">
      <w:pPr>
        <w:jc w:val="both"/>
      </w:pPr>
    </w:p>
    <w:p w:rsidR="0068285C" w:rsidRPr="0068285C" w:rsidRDefault="0068285C" w:rsidP="00F5669C">
      <w:pPr>
        <w:jc w:val="both"/>
        <w:rPr>
          <w:b/>
        </w:rPr>
      </w:pPr>
      <w:r w:rsidRPr="0068285C">
        <w:rPr>
          <w:b/>
        </w:rPr>
        <w:t>Warunki uczestnictwa</w:t>
      </w:r>
    </w:p>
    <w:p w:rsidR="003F7510" w:rsidRDefault="00D93051" w:rsidP="00F5669C">
      <w:pPr>
        <w:jc w:val="both"/>
      </w:pPr>
      <w:r>
        <w:t>Warunkiem uczestnictwa jest pisemne oświadczenie</w:t>
      </w:r>
      <w:r w:rsidRPr="00D93051">
        <w:t xml:space="preserve"> </w:t>
      </w:r>
      <w:r>
        <w:t>opiekuna prawnego o braku przeciwwskazań zdrowotnych do startu w zawodach</w:t>
      </w:r>
      <w:r w:rsidR="00E174A7">
        <w:t xml:space="preserve"> oraz</w:t>
      </w:r>
      <w:r w:rsidR="008C3C85">
        <w:t xml:space="preserve"> WYRAŻENIE  ZGODY NA  UDZIAŁ DZIECKA  W ZAWODACH</w:t>
      </w:r>
      <w:r>
        <w:t>.</w:t>
      </w:r>
      <w:r w:rsidR="00F5669C">
        <w:t xml:space="preserve"> </w:t>
      </w:r>
      <w:r w:rsidR="0099620D">
        <w:t>W razie jakichkolwiek wątpliwości należy skonsultować się z lek</w:t>
      </w:r>
      <w:r w:rsidR="003F7510">
        <w:t>arzem</w:t>
      </w:r>
      <w:r w:rsidR="0099620D">
        <w:t>. Organizator nie ponosi odpowiedzialności za stan zdrowia uczestników.</w:t>
      </w:r>
      <w:r w:rsidR="003F7510" w:rsidRPr="003F7510">
        <w:t xml:space="preserve"> </w:t>
      </w:r>
    </w:p>
    <w:p w:rsidR="0099620D" w:rsidRDefault="0099620D" w:rsidP="00F5669C">
      <w:pPr>
        <w:jc w:val="both"/>
      </w:pPr>
    </w:p>
    <w:p w:rsidR="0068285C" w:rsidRDefault="0099620D" w:rsidP="00F5669C">
      <w:pPr>
        <w:jc w:val="both"/>
      </w:pPr>
      <w:r>
        <w:rPr>
          <w:rStyle w:val="Pogrubienie"/>
        </w:rPr>
        <w:t>Nagrody.</w:t>
      </w:r>
      <w:r>
        <w:rPr>
          <w:b/>
          <w:bCs/>
        </w:rPr>
        <w:br/>
      </w:r>
      <w:r w:rsidR="0068285C">
        <w:t>Najlepsi zawodnicy</w:t>
      </w:r>
      <w:r w:rsidR="008C3C85">
        <w:t xml:space="preserve">, KTÓRZY UZYSKALI  NAJLEPSZE CZASY </w:t>
      </w:r>
      <w:r w:rsidR="0068285C">
        <w:t xml:space="preserve">w każdej kategorii wiekowej zostaną nagrodzeni. </w:t>
      </w:r>
    </w:p>
    <w:p w:rsidR="0068285C" w:rsidRDefault="0068285C" w:rsidP="00F5669C">
      <w:pPr>
        <w:jc w:val="both"/>
      </w:pPr>
      <w:r>
        <w:t>Dekoracja:  - miejsca I-III:  medal + dyplom +  nagroda rzeczowa;</w:t>
      </w:r>
    </w:p>
    <w:p w:rsidR="0068285C" w:rsidRPr="0068285C" w:rsidRDefault="0068285C" w:rsidP="00F5669C">
      <w:pPr>
        <w:jc w:val="both"/>
        <w:rPr>
          <w:b/>
        </w:rPr>
      </w:pPr>
      <w:r>
        <w:t xml:space="preserve">                   -  miejsca  IV-VI: dyplom + nagroda rzeczowa.</w:t>
      </w:r>
    </w:p>
    <w:p w:rsidR="0099620D" w:rsidRDefault="0099620D" w:rsidP="00F5669C">
      <w:pPr>
        <w:jc w:val="both"/>
      </w:pPr>
    </w:p>
    <w:p w:rsidR="0099620D" w:rsidRDefault="0099620D" w:rsidP="00F5669C">
      <w:pPr>
        <w:jc w:val="both"/>
      </w:pPr>
      <w:r>
        <w:rPr>
          <w:rStyle w:val="Pogrubienie"/>
        </w:rPr>
        <w:t>Postanowienia końcowe</w:t>
      </w:r>
    </w:p>
    <w:p w:rsidR="0099620D" w:rsidRDefault="0099620D" w:rsidP="00F5669C">
      <w:pPr>
        <w:pStyle w:val="s4"/>
        <w:spacing w:before="0" w:after="0"/>
        <w:jc w:val="both"/>
      </w:pPr>
      <w:r>
        <w:t xml:space="preserve">Organizator nie ponosi odpowiedzialności za rzeczy zagubione i pozostawione na terenie pływalni. Po dokonaniu zgłoszenia do zawodów nie będą możliwe jakiekolwiek zmiany dotyczące startów zawodników; dopisywanie, zamiana </w:t>
      </w:r>
      <w:r w:rsidR="00E174A7">
        <w:t>OSÓ</w:t>
      </w:r>
      <w:r w:rsidR="008C3C85">
        <w:t>B ZAWODNIKOW</w:t>
      </w:r>
      <w:r w:rsidR="00D23FB1">
        <w:t xml:space="preserve"> </w:t>
      </w:r>
      <w:r>
        <w:t>itp. Organizator nie zapewnia ubezpieczenia zawodników.</w:t>
      </w:r>
      <w:r w:rsidR="008C3C85">
        <w:t xml:space="preserve"> </w:t>
      </w:r>
      <w:r>
        <w:t xml:space="preserve"> Zgłoszenie do zawodów jest równoznaczne z akceptacją postanowień niniejszego  regulaminu. Uczestników zawodów obowiązuje Regulamin Pływalni. W sprawach nie objętych regulaminem decyduje organizator zawodów. Kwestie sporne w zakresie przeprowadzenia zawodów reguluje Organizator. Organizator zawodów zastrzega sobie prawo interpretacji niniejszego regulaminu. </w:t>
      </w:r>
      <w:r w:rsidR="00D93051">
        <w:t>Decyzje obsługi medycznej</w:t>
      </w:r>
      <w:r w:rsidR="0072389C">
        <w:t>,</w:t>
      </w:r>
      <w:r w:rsidR="00D93051">
        <w:t xml:space="preserve"> co do udziału i późniejszego kontynuowania zawodów</w:t>
      </w:r>
      <w:r w:rsidR="0072389C">
        <w:t>,</w:t>
      </w:r>
      <w:r w:rsidR="00D93051">
        <w:t xml:space="preserve"> są ostateczne i niezmienne</w:t>
      </w:r>
      <w:r w:rsidR="0072389C">
        <w:t>.</w:t>
      </w:r>
    </w:p>
    <w:p w:rsidR="0099620D" w:rsidRDefault="0099620D">
      <w:pPr>
        <w:jc w:val="both"/>
      </w:pPr>
    </w:p>
    <w:p w:rsidR="0099620D" w:rsidRDefault="0099620D"/>
    <w:p w:rsidR="0099620D" w:rsidRDefault="0099620D"/>
    <w:p w:rsidR="0099620D" w:rsidRDefault="0099620D"/>
    <w:p w:rsidR="0099620D" w:rsidRDefault="0099620D"/>
    <w:sectPr w:rsidR="0099620D" w:rsidSect="0072185E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8C" w:rsidRDefault="00823B8C" w:rsidP="0051789A">
      <w:r>
        <w:separator/>
      </w:r>
    </w:p>
  </w:endnote>
  <w:endnote w:type="continuationSeparator" w:id="0">
    <w:p w:rsidR="00823B8C" w:rsidRDefault="00823B8C" w:rsidP="0051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9A" w:rsidRPr="0051789A" w:rsidRDefault="0051789A" w:rsidP="0051789A">
    <w:pPr>
      <w:jc w:val="center"/>
      <w:rPr>
        <w:color w:val="A6A6A6" w:themeColor="background1" w:themeShade="A6"/>
      </w:rPr>
    </w:pPr>
    <w:r w:rsidRPr="0051789A">
      <w:rPr>
        <w:color w:val="A6A6A6" w:themeColor="background1" w:themeShade="A6"/>
      </w:rPr>
      <w:t>ZADANIE WSPÓŁFINANSOWANE ZE ŚRODKÓW GMINY MIASTO ZAKOPANE.</w:t>
    </w:r>
  </w:p>
  <w:p w:rsidR="0051789A" w:rsidRDefault="00517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8C" w:rsidRDefault="00823B8C" w:rsidP="0051789A">
      <w:r>
        <w:separator/>
      </w:r>
    </w:p>
  </w:footnote>
  <w:footnote w:type="continuationSeparator" w:id="0">
    <w:p w:rsidR="00823B8C" w:rsidRDefault="00823B8C" w:rsidP="00517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5E" w:rsidRDefault="0072185E" w:rsidP="0072185E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883920</wp:posOffset>
          </wp:positionH>
          <wp:positionV relativeFrom="paragraph">
            <wp:posOffset>-125730</wp:posOffset>
          </wp:positionV>
          <wp:extent cx="1273175" cy="1009650"/>
          <wp:effectExtent l="19050" t="0" r="3175" b="0"/>
          <wp:wrapThrough wrapText="bothSides">
            <wp:wrapPolygon edited="0">
              <wp:start x="-323" y="0"/>
              <wp:lineTo x="-323" y="21192"/>
              <wp:lineTo x="21654" y="21192"/>
              <wp:lineTo x="21654" y="0"/>
              <wp:lineTo x="-323" y="0"/>
            </wp:wrapPolygon>
          </wp:wrapThrough>
          <wp:docPr id="10" name="Obraz 1" descr="C:\Users\Barbara\Desktop\STO\logo 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Desktop\STO\logo s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185E">
      <w:rPr>
        <w:noProof/>
      </w:rPr>
      <w:drawing>
        <wp:inline distT="0" distB="0" distL="0" distR="0">
          <wp:extent cx="885825" cy="885825"/>
          <wp:effectExtent l="0" t="0" r="0" b="0"/>
          <wp:docPr id="6" name="Obraz 1" descr="Logo UrzÄd Miasta Zakop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zÄd Miasta Zakopa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2024"/>
    <w:multiLevelType w:val="hybridMultilevel"/>
    <w:tmpl w:val="EE90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398C"/>
    <w:rsid w:val="003A0D3C"/>
    <w:rsid w:val="003F7510"/>
    <w:rsid w:val="00451FC2"/>
    <w:rsid w:val="0048680C"/>
    <w:rsid w:val="004B564E"/>
    <w:rsid w:val="0051789A"/>
    <w:rsid w:val="005A1605"/>
    <w:rsid w:val="0061238B"/>
    <w:rsid w:val="0068285C"/>
    <w:rsid w:val="006B3FA1"/>
    <w:rsid w:val="0072185E"/>
    <w:rsid w:val="0072389C"/>
    <w:rsid w:val="00767718"/>
    <w:rsid w:val="007D1531"/>
    <w:rsid w:val="00823B8C"/>
    <w:rsid w:val="008C3C85"/>
    <w:rsid w:val="009208D9"/>
    <w:rsid w:val="0097076B"/>
    <w:rsid w:val="0099620D"/>
    <w:rsid w:val="009E6428"/>
    <w:rsid w:val="00D23FB1"/>
    <w:rsid w:val="00D510E4"/>
    <w:rsid w:val="00D7398C"/>
    <w:rsid w:val="00D93051"/>
    <w:rsid w:val="00E174A7"/>
    <w:rsid w:val="00EA248D"/>
    <w:rsid w:val="00F5669C"/>
    <w:rsid w:val="00F8298E"/>
    <w:rsid w:val="00F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E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10E4"/>
  </w:style>
  <w:style w:type="character" w:customStyle="1" w:styleId="WW8Num1z1">
    <w:name w:val="WW8Num1z1"/>
    <w:rsid w:val="00D510E4"/>
  </w:style>
  <w:style w:type="character" w:customStyle="1" w:styleId="WW8Num1z2">
    <w:name w:val="WW8Num1z2"/>
    <w:rsid w:val="00D510E4"/>
  </w:style>
  <w:style w:type="character" w:customStyle="1" w:styleId="WW8Num1z3">
    <w:name w:val="WW8Num1z3"/>
    <w:rsid w:val="00D510E4"/>
  </w:style>
  <w:style w:type="character" w:customStyle="1" w:styleId="WW8Num1z4">
    <w:name w:val="WW8Num1z4"/>
    <w:rsid w:val="00D510E4"/>
  </w:style>
  <w:style w:type="character" w:customStyle="1" w:styleId="WW8Num1z5">
    <w:name w:val="WW8Num1z5"/>
    <w:rsid w:val="00D510E4"/>
  </w:style>
  <w:style w:type="character" w:customStyle="1" w:styleId="WW8Num1z6">
    <w:name w:val="WW8Num1z6"/>
    <w:rsid w:val="00D510E4"/>
  </w:style>
  <w:style w:type="character" w:customStyle="1" w:styleId="WW8Num1z7">
    <w:name w:val="WW8Num1z7"/>
    <w:rsid w:val="00D510E4"/>
  </w:style>
  <w:style w:type="character" w:customStyle="1" w:styleId="WW8Num1z8">
    <w:name w:val="WW8Num1z8"/>
    <w:rsid w:val="00D510E4"/>
  </w:style>
  <w:style w:type="character" w:customStyle="1" w:styleId="Domylnaczcionkaakapitu1">
    <w:name w:val="Domyślna czcionka akapitu1"/>
    <w:rsid w:val="00D510E4"/>
  </w:style>
  <w:style w:type="character" w:styleId="Pogrubienie">
    <w:name w:val="Strong"/>
    <w:basedOn w:val="Domylnaczcionkaakapitu1"/>
    <w:qFormat/>
    <w:rsid w:val="00D510E4"/>
    <w:rPr>
      <w:b/>
      <w:bCs/>
    </w:rPr>
  </w:style>
  <w:style w:type="character" w:styleId="Hipercze">
    <w:name w:val="Hyperlink"/>
    <w:basedOn w:val="Domylnaczcionkaakapitu1"/>
    <w:uiPriority w:val="99"/>
    <w:rsid w:val="00D510E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D51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510E4"/>
    <w:pPr>
      <w:spacing w:after="120"/>
    </w:pPr>
  </w:style>
  <w:style w:type="paragraph" w:styleId="Lista">
    <w:name w:val="List"/>
    <w:basedOn w:val="Tekstpodstawowy"/>
    <w:rsid w:val="00D510E4"/>
    <w:rPr>
      <w:rFonts w:cs="Mangal"/>
    </w:rPr>
  </w:style>
  <w:style w:type="paragraph" w:customStyle="1" w:styleId="Podpis1">
    <w:name w:val="Podpis1"/>
    <w:basedOn w:val="Normalny"/>
    <w:rsid w:val="00D510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10E4"/>
    <w:pPr>
      <w:suppressLineNumbers/>
    </w:pPr>
    <w:rPr>
      <w:rFonts w:cs="Mangal"/>
    </w:rPr>
  </w:style>
  <w:style w:type="paragraph" w:customStyle="1" w:styleId="s4">
    <w:name w:val="s4"/>
    <w:basedOn w:val="Normalny"/>
    <w:rsid w:val="00D510E4"/>
    <w:pPr>
      <w:spacing w:before="280" w:after="28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6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42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4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28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789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78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17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789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.zakopan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0276-B57A-4968-8D75-C5CD01E7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URODZINOWO-ŚWIĄTECZNYCH ZAWODÓW PŁYWACKICH</vt:lpstr>
    </vt:vector>
  </TitlesOfParts>
  <Company/>
  <LinksUpToDate>false</LinksUpToDate>
  <CharactersWithSpaces>4492</CharactersWithSpaces>
  <SharedDoc>false</SharedDoc>
  <HLinks>
    <vt:vector size="6" baseType="variant"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http://www.sto.zakopane.org.pl/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URODZINOWO-ŚWIĄTECZNYCH ZAWODÓW PŁYWACKICH</dc:title>
  <dc:creator>Filip</dc:creator>
  <cp:lastModifiedBy>Rysiek jach</cp:lastModifiedBy>
  <cp:revision>6</cp:revision>
  <cp:lastPrinted>2018-04-16T09:30:00Z</cp:lastPrinted>
  <dcterms:created xsi:type="dcterms:W3CDTF">2018-04-16T09:01:00Z</dcterms:created>
  <dcterms:modified xsi:type="dcterms:W3CDTF">2018-04-16T14:14:00Z</dcterms:modified>
</cp:coreProperties>
</file>