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STATUT SPOŁECZNEGO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LICEUM OGÓLNOKSZTAŁCĄCEGO</w:t>
      </w:r>
      <w:r w:rsidRPr="001E1C4D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im. JOSEPHA CONRADA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b/>
          <w:sz w:val="24"/>
          <w:szCs w:val="24"/>
          <w:lang w:eastAsia="pl-PL"/>
        </w:rPr>
        <w:t>SPOŁECZNEGO TOWARZYSTWA OŚWIATOWEGO W ZAKOPANEM</w:t>
      </w:r>
    </w:p>
    <w:p w:rsidR="003C76FF" w:rsidRDefault="003C76FF" w:rsidP="001E1C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Rozdział 1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b/>
          <w:sz w:val="24"/>
          <w:szCs w:val="24"/>
          <w:lang w:eastAsia="pl-PL"/>
        </w:rPr>
        <w:t>Postanowienia ogólne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§ 1</w:t>
      </w:r>
    </w:p>
    <w:p w:rsidR="001E1C4D" w:rsidRPr="001E1C4D" w:rsidRDefault="001E1C4D" w:rsidP="00972F4C">
      <w:pPr>
        <w:numPr>
          <w:ilvl w:val="0"/>
          <w:numId w:val="1"/>
        </w:numPr>
        <w:tabs>
          <w:tab w:val="clear" w:pos="720"/>
          <w:tab w:val="num" w:pos="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Społeczne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Liceum Ogólnokształcące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im. Josepha Conrada Społecznego Towarzystwa Oświatowego w Zakopanem, zwane dalej szkołą, jest niepublicznym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liceum ogólnokształcącym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prowadzonym przez Samodzielne Koło Terenowe Nr 67 Społecznego Towarzystwa Oświatowego z siedzibą w Zakopanem, zwane dalej organem prowadzącym, na podstawie ustawy z dnia 7 września 1991r. o systemie oświaty. </w:t>
      </w:r>
    </w:p>
    <w:p w:rsidR="001E1C4D" w:rsidRPr="001E1C4D" w:rsidRDefault="001E1C4D" w:rsidP="00972F4C">
      <w:pPr>
        <w:numPr>
          <w:ilvl w:val="0"/>
          <w:numId w:val="1"/>
        </w:numPr>
        <w:tabs>
          <w:tab w:val="num" w:pos="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Szkoła wchodzi w skład Zespołu Społecznych Szkół Ogólnokształcących Społecznego Towarzystwa Oświatowego w Zakopanem.</w:t>
      </w:r>
    </w:p>
    <w:p w:rsidR="001E1C4D" w:rsidRPr="001E1C4D" w:rsidRDefault="001E1C4D" w:rsidP="00972F4C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3. Szkoła realizuje programy nauczania uwzględniające podstawę programową kształcenia ogólnego.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4. Szkoła realizuje zajęcia edukacyjne w cyklu trzyletnim, w wymiarze nie niższym niż łączny wymiar obowiązkowych zajęć edukacyjnych określony w ramowym planie nauczania dla publicznego gimnazjum. </w:t>
      </w:r>
    </w:p>
    <w:p w:rsidR="00972F4C" w:rsidRDefault="001E1C4D" w:rsidP="00972F4C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5. Szkoła 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stosuje zasady klasyfikowania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 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promowania 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uczniów oraz przeprowadzania egzaminów </w:t>
      </w:r>
    </w:p>
    <w:p w:rsidR="001E1C4D" w:rsidRPr="001E1C4D" w:rsidRDefault="001E1C4D" w:rsidP="00972F4C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 sprawdzianów zgodnie z zapisami ustawy z dnia 7 września 1991 r. o systemie oświaty. </w:t>
      </w:r>
    </w:p>
    <w:p w:rsidR="001E1C4D" w:rsidRPr="001E1C4D" w:rsidRDefault="001E1C4D" w:rsidP="00972F4C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6. Szkoła 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prowadzi dokumentację przebiegu 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nauczania ustaloną dla szkół 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publicznych oraz zatrudnia nauczycieli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obowiązkowych zajęć edukacyjnych, posiadających kwalifikacje określone dla 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nauczycieli szkół publicznych.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7. W 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związku 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ze spełnianiem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kryteriów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ustalonych w ust. 3 – 6  szkoła posiada 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uprawnienia 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szkoły publicznej, a nadzór pedagogiczny nad jej działalnością sprawuje Małopolski Kurator Oświaty.</w:t>
      </w:r>
    </w:p>
    <w:p w:rsidR="001E1C4D" w:rsidRPr="001E1C4D" w:rsidRDefault="001E1C4D" w:rsidP="00972F4C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8. Statut szkoły jest podstawowym aktem prawnym regulującym działalność szkoły. </w:t>
      </w:r>
    </w:p>
    <w:p w:rsidR="001E1C4D" w:rsidRPr="001E1C4D" w:rsidRDefault="001E1C4D" w:rsidP="001E1C4D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§ 2.</w:t>
      </w:r>
    </w:p>
    <w:p w:rsidR="001E1C4D" w:rsidRPr="001E1C4D" w:rsidRDefault="001E1C4D" w:rsidP="00972F4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Nadrzędną ideą szkoły jest dobro ucznia.</w:t>
      </w:r>
    </w:p>
    <w:p w:rsidR="001E1C4D" w:rsidRPr="001E1C4D" w:rsidRDefault="001E1C4D" w:rsidP="00972F4C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Głównym celem szkoły jest zapewnienie uczniom możliwości pełnego rozwoju intelektualnego i psychofizycznego w warunkach poszanowania ich godności oraz wolności światopoglądowej i wyznaniowej.</w:t>
      </w:r>
    </w:p>
    <w:p w:rsidR="001E1C4D" w:rsidRPr="001E1C4D" w:rsidRDefault="001E1C4D" w:rsidP="00972F4C">
      <w:p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3. Działalność dydaktyczno-wychowawcza i opiekuńcza oraz działalność organów szkoły i organizacji działających na terenie szkoły prowadzona jest w zgodzie z przepisami prawa, zasadami bezpieczeństwa oraz zasadami pedagogiki. 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§ 3</w:t>
      </w:r>
    </w:p>
    <w:p w:rsidR="001E1C4D" w:rsidRPr="001E1C4D" w:rsidRDefault="001E1C4D" w:rsidP="001E1C4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Siedzibą szkoły jest miasto Zakopane .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§ 4</w:t>
      </w:r>
    </w:p>
    <w:p w:rsidR="001E1C4D" w:rsidRPr="001E1C4D" w:rsidRDefault="001E1C4D" w:rsidP="001E1C4D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Uczniowie, ich rodzice lub prawni opiekunowie, zwani dalej rodzicami, nauczyciele oraz inni pracownicy szkoły tworzą społeczność szkolną.</w:t>
      </w:r>
    </w:p>
    <w:p w:rsidR="001E1C4D" w:rsidRPr="001E1C4D" w:rsidRDefault="001E1C4D" w:rsidP="001E1C4D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Członkowie społeczności szkolnej uczestniczą w życiu szkoły bezpośrednio oraz poprzez udział swoich przedstawicieli w Radzie Nauczycieli,  Radzie Uczniów i Zarządzie Koła.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§ 5</w:t>
      </w:r>
    </w:p>
    <w:p w:rsidR="001E1C4D" w:rsidRPr="001E1C4D" w:rsidRDefault="001E1C4D" w:rsidP="00972F4C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1.  Działalność szkoły nie ma charakteru zarobkowego. Szkoła jest finansowana z czesnego i innych opłat, dotacji budżetowych, a także ze środków organu prowadzącego, darowizn i innych środków przekazywanych szkole przez osoby trzecie.</w:t>
      </w:r>
    </w:p>
    <w:p w:rsidR="001E1C4D" w:rsidRPr="001E1C4D" w:rsidRDefault="001E1C4D" w:rsidP="00972F4C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2.  Rodzice ucznia zobowiązani są do uiszczania opłat, o których mowa w ust.1, w wysokości i terminie ustalonym przez dyrektora. Zobowiązanie to potwierdzają złożeniem pisemnego oświadczenia w chwili przyjęcia ucznia do szkoły.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3.  W przypadku nie wywiązywania się rodziców ucznia ze zobowiązania, o którym mowa w ust. 2 dłużej niż jeden miesiąc, dyrektor może skreślić ucznia z listy uczniów szkoły. Decyzja dyrektora w tej sprawie nie wymaga zasięgania opinii innych organów szkoły.</w:t>
      </w:r>
    </w:p>
    <w:p w:rsidR="001E1C4D" w:rsidRPr="001E1C4D" w:rsidRDefault="001E1C4D" w:rsidP="00972F4C">
      <w:pPr>
        <w:tabs>
          <w:tab w:val="left" w:pos="0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4.  Rodzice lub opiekunowie prawni mogą odwołać się od decyzji dyrektora, o której mowa w ust.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3,  do organu prowadzącego.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Rozdział 2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b/>
          <w:sz w:val="24"/>
          <w:szCs w:val="24"/>
          <w:lang w:eastAsia="pl-PL"/>
        </w:rPr>
        <w:t>Organy szkoły oraz zakres ich zadań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§ 6</w:t>
      </w:r>
    </w:p>
    <w:p w:rsidR="001E1C4D" w:rsidRPr="001E1C4D" w:rsidRDefault="001E1C4D" w:rsidP="001E1C4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Organami szkoły są:</w:t>
      </w:r>
    </w:p>
    <w:p w:rsidR="001E1C4D" w:rsidRPr="001E1C4D" w:rsidRDefault="001E1C4D" w:rsidP="001E1C4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1) Dyrektor,</w:t>
      </w:r>
    </w:p>
    <w:p w:rsidR="001E1C4D" w:rsidRPr="001E1C4D" w:rsidRDefault="001E1C4D" w:rsidP="001E1C4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2) Rada Nauczycieli,</w:t>
      </w:r>
    </w:p>
    <w:p w:rsidR="001E1C4D" w:rsidRPr="001E1C4D" w:rsidRDefault="001E1C4D" w:rsidP="001E1C4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3) Rada Rodziców,</w:t>
      </w:r>
    </w:p>
    <w:p w:rsidR="001E1C4D" w:rsidRPr="001E1C4D" w:rsidRDefault="001E1C4D" w:rsidP="001E1C4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4) Rada Uczniów.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§ 7</w:t>
      </w:r>
    </w:p>
    <w:p w:rsidR="001E1C4D" w:rsidRPr="001E1C4D" w:rsidRDefault="001E1C4D" w:rsidP="00972F4C">
      <w:pPr>
        <w:tabs>
          <w:tab w:val="left" w:pos="142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1.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Szkołą kieruje Dyrektor – nauczyciel mianowany lub dyplomowany – powoływany i odwoływany przez Zarząd organu założycielskiego.</w:t>
      </w:r>
    </w:p>
    <w:p w:rsidR="001E1C4D" w:rsidRPr="001E1C4D" w:rsidRDefault="001E1C4D" w:rsidP="00972F4C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2. Dyrektor kieruje bieżącą działalnością szkoły, planuje, organizuje, nadzoruje i reprezentuje ją na zewnątrz, a w szczególności :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1) sprawuje nadzór pedagogiczny;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2) kieruje bieżącą działalnością dydaktyczno-wychowawczą szkoły;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3) opracowuje i przedstawia organowi prowadzącemu do zatwierdzenia: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a) arkusz organizacji szkoły,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b) preliminarz budżetowy szkoły, z określeniem wysokości czesnego i innych opłat,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c) okresowe sprawozdanie z działalności szkoły, w tym roczne sprawozdanie finansowe.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4) podejmuje decyzję o skreśleniu ucznia z listy uczniów szkoły w przypadku nie przestrzegania obowiązków, o których mowa w § 19, od decyzji dyrektora przysługuje rodzicom ucznia prawo do odwołania do organu prowadzącego;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5) dysponuje środkami finansowymi szkoły - wielkość i rodzaj zobowiązań prawnych i finansowych zaciąganych samodzielnie przez dyrektora mogą być ograniczone uchwałą organu prowadzącego;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6) ustala kryteria i przeprowadza nabór uczniów do klasy pierwszej szkoły, a także podejmuje decyzje o przyjmowaniu nowych uczniów do poszczególnych klas szkoły;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9) odpowiada za przestrzeganie dyscypliny budżetowej, prawidłowe prowadzenie i  przechowywanie dokumentacji szkolnej oraz za  właściwe zabezpieczenie mienia szkoły;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10) realizuje uchwały Zarządu organu prowadzącego i Rady Nauczycieli, podjęte w ramach ich kompetencji stanowiących;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11) podejmuje decyzję o przyznawaniu nagród pieniężnych nauczycielom i innym pracownikom  szkoły oraz stypendiów uczniowskich w ramach zatwierdzonego preliminarza;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12) zapewnia warunki do działalności oraz współpracuje z innymi organami szkoły.</w:t>
      </w:r>
    </w:p>
    <w:p w:rsidR="001E1C4D" w:rsidRPr="001E1C4D" w:rsidRDefault="001E1C4D" w:rsidP="001E1C4D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§ 8</w:t>
      </w:r>
    </w:p>
    <w:p w:rsidR="001E1C4D" w:rsidRPr="001E1C4D" w:rsidRDefault="001E1C4D" w:rsidP="00972F4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1. Dyrektor 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jest 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jednocześnie 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dyrektorem Zespołu Społecznych Szkół 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Ogólnokształcących, o 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którym mowa w § 1 ust. 2 statutu, a tym samym kierownikiem zakładu pracy (pracodawcą)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dla zatrudnionych w szkole nauczycieli oraz innych pracowników niebędących nauczycielami.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br/>
        <w:t>2. Dyrektor w szczególności decyduje w sprawach: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br/>
        <w:t>1) zatrudniania i zwalniania z pracy nauczycieli oraz innych pracowników szkoły;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br/>
        <w:t>2) powoływania i odwoływania zastępcy dyrektora;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br/>
        <w:t>3) przyznawania nagród oraz wymierzania kar porządkowych nauczycielom i innym pracownikom szkoły;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4) występowania z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wnioskami, 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 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zasięgnięciu 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opinii 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Rady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Nauczycieli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Zarządu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organu założycielskiego, w sprawach odznaczeń, nagród i innych wyróżnień dla nauczycieli oraz pozostałych pracowników szkoły.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br/>
        <w:t>3. Dyrektor w wykonywaniu swoich zadań współpracuje z Zarządem organu założycielskiego, Radą Nauczycieli i Radą Uczniów.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br/>
        <w:t>4. Nadzór i bieżący zarząd nad działalnością edukacyjną i administracją szkoły, w ramach ustalonych przez dyrektora kompetencji, może sprawować zastępca dyrektora.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br/>
        <w:t>6. W przypadku nieobecności dyrektora zastępuje go zastępca lub pełnomocnik.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§ 9</w:t>
      </w:r>
    </w:p>
    <w:p w:rsidR="001E1C4D" w:rsidRPr="001E1C4D" w:rsidRDefault="001E1C4D" w:rsidP="00972F4C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Rada Nauczycieli jest organem odpowiedzialnym wraz z dyrektorem za realizację programu dydaktyczno-wychowawczego i podejmującym związane z tym decyzje, a także jest organem opiniodawczo - doradczym dyrektora.</w:t>
      </w:r>
    </w:p>
    <w:p w:rsidR="001E1C4D" w:rsidRPr="001E1C4D" w:rsidRDefault="001E1C4D" w:rsidP="00972F4C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2.  W skład Rady Nauczycieli wchodzą wszyscy uczący w szkole nauczyciele oraz dyrektor.</w:t>
      </w:r>
    </w:p>
    <w:p w:rsidR="001E1C4D" w:rsidRPr="001E1C4D" w:rsidRDefault="001E1C4D" w:rsidP="00972F4C">
      <w:pPr>
        <w:tabs>
          <w:tab w:val="left" w:pos="5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3.  Przewodniczącym Rady Nauczycieli jest dyrektor.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§ 10</w:t>
      </w:r>
    </w:p>
    <w:p w:rsidR="001E1C4D" w:rsidRPr="001E1C4D" w:rsidRDefault="001E1C4D" w:rsidP="00972F4C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Posiedzenia Rady Nauczycieli zwołuje jej przewodniczący z własnej inicjatywy, na wniosek 1/3  jej członków lub na wniosek innych organów szkoły albo organu prowadzącego.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2. Rada Nauczycieli pracuje w oparciu o uchwalony przez siebie regulamin. 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§ 11</w:t>
      </w:r>
    </w:p>
    <w:p w:rsidR="001E1C4D" w:rsidRPr="001E1C4D" w:rsidRDefault="001E1C4D" w:rsidP="009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1.</w:t>
      </w:r>
      <w:r w:rsidRPr="001E1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Do kompetencji stanowiących Rady Nauczycieli należy:</w:t>
      </w:r>
    </w:p>
    <w:p w:rsidR="001E1C4D" w:rsidRPr="001E1C4D" w:rsidRDefault="001E1C4D" w:rsidP="00972F4C">
      <w:pPr>
        <w:numPr>
          <w:ilvl w:val="0"/>
          <w:numId w:val="9"/>
        </w:numPr>
        <w:tabs>
          <w:tab w:val="left" w:pos="284"/>
        </w:tabs>
        <w:spacing w:after="0" w:line="240" w:lineRule="auto"/>
        <w:ind w:hanging="720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zatwierdzanie planów pracy szkoły;</w:t>
      </w:r>
    </w:p>
    <w:p w:rsidR="001E1C4D" w:rsidRPr="00972F4C" w:rsidRDefault="001E1C4D" w:rsidP="00972F4C">
      <w:pPr>
        <w:numPr>
          <w:ilvl w:val="0"/>
          <w:numId w:val="9"/>
        </w:numPr>
        <w:tabs>
          <w:tab w:val="left" w:pos="284"/>
        </w:tabs>
        <w:spacing w:after="0" w:line="240" w:lineRule="auto"/>
        <w:ind w:hanging="720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72F4C">
        <w:rPr>
          <w:rFonts w:ascii="Calibri" w:eastAsia="Times New Roman" w:hAnsi="Calibri" w:cs="Times New Roman"/>
          <w:sz w:val="24"/>
          <w:szCs w:val="24"/>
          <w:lang w:eastAsia="pl-PL"/>
        </w:rPr>
        <w:t>podejmowanie uchwał w sprawie wyników klasyfikacji i promocji uczniów;</w:t>
      </w:r>
    </w:p>
    <w:p w:rsidR="001E1C4D" w:rsidRPr="00972F4C" w:rsidRDefault="001E1C4D" w:rsidP="00972F4C">
      <w:pPr>
        <w:numPr>
          <w:ilvl w:val="0"/>
          <w:numId w:val="9"/>
        </w:numPr>
        <w:tabs>
          <w:tab w:val="left" w:pos="284"/>
        </w:tabs>
        <w:spacing w:after="0" w:line="240" w:lineRule="auto"/>
        <w:ind w:hanging="720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72F4C">
        <w:rPr>
          <w:rFonts w:ascii="Calibri" w:eastAsia="Times New Roman" w:hAnsi="Calibri" w:cs="Times New Roman"/>
          <w:sz w:val="24"/>
          <w:szCs w:val="24"/>
          <w:lang w:eastAsia="pl-PL"/>
        </w:rPr>
        <w:t>podejmowanie uchwał w sprawie innowacji i eksperymentów pedagogicznych w szkole;</w:t>
      </w:r>
    </w:p>
    <w:p w:rsidR="001E1C4D" w:rsidRPr="001E1C4D" w:rsidRDefault="001E1C4D" w:rsidP="00972F4C">
      <w:pPr>
        <w:numPr>
          <w:ilvl w:val="0"/>
          <w:numId w:val="9"/>
        </w:numPr>
        <w:tabs>
          <w:tab w:val="left" w:pos="284"/>
        </w:tabs>
        <w:spacing w:after="0" w:line="240" w:lineRule="auto"/>
        <w:ind w:hanging="720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uchwalanie programu wychowawczego  i profilaktyki szkoły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>;</w:t>
      </w:r>
    </w:p>
    <w:p w:rsidR="001E1C4D" w:rsidRPr="001E1C4D" w:rsidRDefault="001E1C4D" w:rsidP="00972F4C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5) opiniowanie decyzji dyrektora w sprawie skreślenia ucznia z listy uczniów szkoły ze względów wychowawczych lub dydaktycznych.</w:t>
      </w:r>
      <w:r w:rsidRPr="001E1C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2. Rada Nauczycieli opiniuje w szczególności: </w:t>
      </w:r>
    </w:p>
    <w:p w:rsidR="001E1C4D" w:rsidRPr="001E1C4D" w:rsidRDefault="001E1C4D" w:rsidP="00972F4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1) zestaw podręczników lub materiałów edukacyjnych obowiązujący we wszystkich oddziałach danej klasy przez co najmniej trzy lata szkolne;</w:t>
      </w:r>
    </w:p>
    <w:p w:rsidR="001E1C4D" w:rsidRPr="001E1C4D" w:rsidRDefault="001E1C4D" w:rsidP="00972F4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2) dopuszczenie do użytku w szkole zaproponowanego przez nauczyciela programu wychowania przedszkolnego lub programu nauczania;</w:t>
      </w:r>
    </w:p>
    <w:p w:rsidR="001E1C4D" w:rsidRPr="001E1C4D" w:rsidRDefault="001E1C4D" w:rsidP="00972F4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3) organizację pracy szkoły, w tym zwłaszcza tygodniowy rozkład zajęć edukacyjnych;</w:t>
      </w:r>
    </w:p>
    <w:p w:rsidR="001E1C4D" w:rsidRPr="001E1C4D" w:rsidRDefault="001E1C4D" w:rsidP="00972F4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4) wnioski dyrektora o przyznanie nauczycielom odznaczeń, nagród i innych wyróżnień.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§ 12 </w:t>
      </w:r>
    </w:p>
    <w:p w:rsidR="00972F4C" w:rsidRDefault="001E1C4D" w:rsidP="00972F4C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1. Rada Nauczycieli dla realizacji swoich zadań, może tworzyć komisje i zespoły oraz określać zakres </w:t>
      </w:r>
    </w:p>
    <w:p w:rsidR="001E1C4D" w:rsidRPr="001E1C4D" w:rsidRDefault="001E1C4D" w:rsidP="00972F4C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 tryb ich prac. </w:t>
      </w:r>
    </w:p>
    <w:p w:rsidR="001E1C4D" w:rsidRPr="001E1C4D" w:rsidRDefault="001E1C4D" w:rsidP="00972F4C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2. Rada Nauczycieli w szczególności może tworzyć zespoły przedmiotowe składające się z nauczycieli danego przedmiotu lub nauczycieli grupy przedmiotów pokrewnych. Cele i zadania zespołu przedmiotowego mogą obejmować:</w:t>
      </w:r>
    </w:p>
    <w:p w:rsidR="001E1C4D" w:rsidRPr="001E1C4D" w:rsidRDefault="001E1C4D" w:rsidP="00972F4C">
      <w:pPr>
        <w:tabs>
          <w:tab w:val="num" w:pos="3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1) zorganizowanie współpracy nauczycieli dla uzgadniania sposobów realizacji programów nauczania, korelowanie treści nauczania przedmiotów pokrewnych, a także uzgadnianie opinii w sprawie wyboru programu nauczania;</w:t>
      </w:r>
    </w:p>
    <w:p w:rsidR="001E1C4D" w:rsidRPr="001E1C4D" w:rsidRDefault="001E1C4D" w:rsidP="00972F4C">
      <w:pPr>
        <w:tabs>
          <w:tab w:val="num" w:pos="3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2) wspólne opracowanie szczegółowych kryteriów oceniania uczniów oraz sposobów wewnątrzszkolnego badania wyników nauczania;</w:t>
      </w:r>
    </w:p>
    <w:p w:rsidR="001E1C4D" w:rsidRPr="001E1C4D" w:rsidRDefault="001E1C4D" w:rsidP="00972F4C">
      <w:pPr>
        <w:tabs>
          <w:tab w:val="num" w:pos="3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3) organizowanie wewnątrzszkolnego doskonalenia zawodowego oraz doradztwa metodycznego dla początkujących nauczycieli;</w:t>
      </w:r>
    </w:p>
    <w:p w:rsidR="001E1C4D" w:rsidRPr="001E1C4D" w:rsidRDefault="001E1C4D" w:rsidP="00972F4C">
      <w:p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4) współdziałanie w organizowaniu pracowni przedmiotowych, a także w uzupełnianiu ich wyposażenia;</w:t>
      </w:r>
    </w:p>
    <w:p w:rsidR="001E1C4D" w:rsidRPr="001E1C4D" w:rsidRDefault="001E1C4D" w:rsidP="001E1C4D">
      <w:pPr>
        <w:tabs>
          <w:tab w:val="num" w:pos="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5) wspólne opiniowanie przygotowywanych w szkole innowacyjnych i eksperymentalnych programów nauczania.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§ 13</w:t>
      </w:r>
    </w:p>
    <w:p w:rsidR="001E1C4D" w:rsidRPr="001E1C4D" w:rsidRDefault="001E1C4D" w:rsidP="001E1C4D">
      <w:pPr>
        <w:tabs>
          <w:tab w:val="left" w:pos="284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E1C4D">
        <w:rPr>
          <w:rFonts w:eastAsia="Times New Roman" w:cs="Times New Roman"/>
          <w:sz w:val="24"/>
          <w:szCs w:val="24"/>
          <w:lang w:eastAsia="pl-PL"/>
        </w:rPr>
        <w:t>1. Radę Rodziców stanowi Zarząd organu założycielskiego będący reprezentacją rodziców i prawnych opiekunów.</w:t>
      </w:r>
    </w:p>
    <w:p w:rsidR="001E1C4D" w:rsidRPr="001E1C4D" w:rsidRDefault="001E1C4D" w:rsidP="001E1C4D">
      <w:pPr>
        <w:tabs>
          <w:tab w:val="left" w:pos="284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E1C4D">
        <w:rPr>
          <w:rFonts w:eastAsia="Times New Roman" w:cs="Times New Roman"/>
          <w:sz w:val="24"/>
          <w:szCs w:val="24"/>
          <w:lang w:eastAsia="pl-PL"/>
        </w:rPr>
        <w:t>2.  Skład Zarząd organu założycielskiego, tryb podejmowania decyzji oraz czas trwania jego kadencji określa Statut Społecznego Towarzystwa Oświatowego oraz Regulamin Zarządu Samodzielnego Koła Terenowego nr 67 STO w Zakopanem.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§ 14</w:t>
      </w:r>
    </w:p>
    <w:p w:rsidR="001E1C4D" w:rsidRPr="001E1C4D" w:rsidRDefault="001E1C4D" w:rsidP="00972F4C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1. Do kompetencji stanowiących Rady Rodziców należy:</w:t>
      </w:r>
    </w:p>
    <w:p w:rsidR="001E1C4D" w:rsidRPr="001E1C4D" w:rsidRDefault="001E1C4D" w:rsidP="00972F4C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1)</w:t>
      </w:r>
      <w:r w:rsidRPr="001E1C4D">
        <w:rPr>
          <w:rFonts w:ascii="Tw Cen MT" w:eastAsia="Times New Roman" w:hAnsi="Tw Cen MT" w:cs="Times New Roman"/>
          <w:lang w:eastAsia="pl-PL"/>
        </w:rPr>
        <w:t xml:space="preserve">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uchwalanie w porozumieniu z Radą Nauczycieli programu wychowawczego szkoły;</w:t>
      </w:r>
    </w:p>
    <w:p w:rsidR="001E1C4D" w:rsidRPr="001E1C4D" w:rsidRDefault="001E1C4D" w:rsidP="00972F4C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2) uchwalanie w porozumieniu z Radą Nauczycieli programu profilaktyki.</w:t>
      </w:r>
    </w:p>
    <w:p w:rsidR="001E1C4D" w:rsidRPr="001E1C4D" w:rsidRDefault="001E1C4D" w:rsidP="00972F4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1E1C4D">
        <w:rPr>
          <w:rFonts w:eastAsia="Times New Roman" w:cs="Times New Roman"/>
          <w:sz w:val="24"/>
          <w:szCs w:val="24"/>
          <w:lang w:eastAsia="pl-PL"/>
        </w:rPr>
        <w:t>. Rada Rodziców może występować do dyrektora szkoły i innych organów szkoły, organu sprawującego nadzór pedagogiczny z wnioskami i opiniami we wszystkich sprawach szkoły lub placówki, w szczególności w sprawach organizacji zajęć rozwijających zainteresowania i uzdolnienia, zajęć dydaktyczno-wyrównawczych i specjalistycznych organizowanych dla uczniów wymagających szczególnego wsparcia w rozwoju lub pomocy psychologiczno-pedagogicznej</w:t>
      </w:r>
      <w:r w:rsidR="00972F4C">
        <w:rPr>
          <w:rFonts w:eastAsia="Times New Roman" w:cs="Times New Roman"/>
          <w:sz w:val="24"/>
          <w:szCs w:val="24"/>
          <w:lang w:eastAsia="pl-PL"/>
        </w:rPr>
        <w:t>.</w:t>
      </w:r>
      <w:r w:rsidRPr="001E1C4D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1E1C4D" w:rsidRPr="001E1C4D" w:rsidRDefault="001E1C4D" w:rsidP="00972F4C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3. Rada Rodziców wydaje opinie w sprawie nauczycieli objętych procedurą awansu zawodowego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§ 15</w:t>
      </w:r>
    </w:p>
    <w:p w:rsidR="001E1C4D" w:rsidRPr="001E1C4D" w:rsidRDefault="001E1C4D" w:rsidP="00972F4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1. Radę Uczniów tworzą wszyscy uczniowie szkoły.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2. Tryb wyboru i 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zasady 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działania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organów Rady 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Uczniów określa regulamin 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uchwalany przez ogół uczniów w głosowaniu równym, tajnym i powszechnym. </w:t>
      </w:r>
    </w:p>
    <w:p w:rsidR="001E1C4D" w:rsidRPr="001E1C4D" w:rsidRDefault="001E1C4D" w:rsidP="001E1C4D">
      <w:pPr>
        <w:tabs>
          <w:tab w:val="left" w:pos="18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§ 16</w:t>
      </w:r>
    </w:p>
    <w:p w:rsidR="001E1C4D" w:rsidRPr="001E1C4D" w:rsidRDefault="001E1C4D" w:rsidP="00972F4C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Rada Uczniów ma prawo organizowania działalności kulturalnej, sportowej i innej zgodnie z potrzebami uczniów i własnymi możliwościami organizacyjnymi.</w:t>
      </w:r>
    </w:p>
    <w:p w:rsidR="001E1C4D" w:rsidRPr="001E1C4D" w:rsidRDefault="001E1C4D" w:rsidP="00972F4C">
      <w:pPr>
        <w:numPr>
          <w:ilvl w:val="0"/>
          <w:numId w:val="6"/>
        </w:numPr>
        <w:tabs>
          <w:tab w:val="clear" w:pos="720"/>
          <w:tab w:val="num" w:pos="0"/>
          <w:tab w:val="left" w:pos="180"/>
          <w:tab w:val="left" w:pos="284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Organizowanie działalności, o której mowa w ust.1 wymaga porozumienia z dyrektorem.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Rozdział 3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Prawa i obowiązki nauczycieli oraz innych pracowników 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§ 17</w:t>
      </w:r>
    </w:p>
    <w:p w:rsidR="001E1C4D" w:rsidRPr="001E1C4D" w:rsidRDefault="001E1C4D" w:rsidP="00972F4C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1.  Prawa i obowiązki nauczycieli i wychowawców określają przepisy Kodeksu Pracy, Karty Nauczyciela (w zakresie określonym tą ustawą) oraz statutu.</w:t>
      </w:r>
    </w:p>
    <w:p w:rsidR="001E1C4D" w:rsidRPr="001E1C4D" w:rsidRDefault="001E1C4D" w:rsidP="00972F4C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2.  Do obowiązków nauczycieli należy w szczególności: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1) dbałość o jakość pracy dydaktyczno-wychowawczej i profilaktycznej;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2) prawidłowa realizacja wybranego programu nauczania i dążenie do osiągnięcia w tym zakresie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optymalnych wyników;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3) odpowiedzialność za życie, zdrowie i bezpieczeństwo uczniów;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4) szanowanie godności osobistej uczniów;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5) przestrzeganie zasad kultury osobistej w odniesieniu do członków społeczności szkolnej;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6) systematyczne pogłębianie i aktualizowanie kwalifikacji zawodowych;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7) udzielanie pomocy w przezwyciężaniu niepowodzeń uczniów;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8) rozpoznawanie indywidualnych predyspozycji uczniów (w tym uzdolnień i zainteresowań);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9) uczestnictwo w zebraniach Rady Nauczycieli;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10) bezstronne i obiektywne ocenianie oraz sprawiedliwe traktowanie wszystkich uczniów;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11) umiejętna i systematyczna współpraca z rodzicami oraz wychowawcami klas;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12) gotowość do udzielania rodzicom informacji na temat postępów w nauce i zachowaniu ich dzieci podczas wszystkich ogólnoszkolnych zebrań i konsultacji;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13) prowadzenie dokumentacji pracy dydaktyczno-wychowawczej.</w:t>
      </w:r>
    </w:p>
    <w:p w:rsidR="001E1C4D" w:rsidRPr="001E1C4D" w:rsidRDefault="001E1C4D" w:rsidP="00972F4C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3.</w:t>
      </w:r>
      <w:r w:rsidRPr="001E1C4D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Nauczyciele w szczególności mają prawo do: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1) kreowania własnych metod nauczania i wychowania;  </w:t>
      </w:r>
    </w:p>
    <w:p w:rsidR="00972F4C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2) egzekwowania od uczniów sformułowanych przez siebie wymagań, zgodnych z zasadami, celami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i kryteriami oceniania;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3) aktywnego współtworzenia wizerunku szkoły;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4) awansu zawodowego.</w:t>
      </w:r>
    </w:p>
    <w:p w:rsidR="001E1C4D" w:rsidRPr="001E1C4D" w:rsidRDefault="001E1C4D" w:rsidP="00972F4C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4.  Do zadań nauczycieli związanych z bezpieczeństwem uczniów należy: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1) odbywanie dyżurów przed zajęciami, w trakcie przerw międzylekcyjnych oraz po zakończeniu lekcji zgodnie z harmonogramem;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2) przyjęcie odpowiedzialności za bezpieczeństwo uczniów w trakcie prowadzonych zajęć obowiązkowych i nadobowiązkowych ujętych w tygodniowym planie lekcji;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3) sprawdzanie obecności uczniów na prowadzonych zajęciach i potwierdzanie tego w dziennikach zajęć;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4) organizowanie zajęć poza terenem szkoły i wycieczek zgodnie z odrębnymi przepisami.</w:t>
      </w:r>
    </w:p>
    <w:p w:rsidR="001E1C4D" w:rsidRPr="001E1C4D" w:rsidRDefault="001E1C4D" w:rsidP="00972F4C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5.  Pracownicy szkoły nie będący nauczycielami mają obowiązek: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1) informowania o zauważonych sytuacjach zagrażających bezpieczeństwu uczniów;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2) wspomagania nauczycieli w wykonywaniu zadań związanych z bezpieczeństwem uczniów;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3) udzielania pomocy na prośbę nauczyciela w sytuacjach szczególnie uzasadnionych.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Rozdział 4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b/>
          <w:sz w:val="24"/>
          <w:szCs w:val="24"/>
          <w:lang w:eastAsia="pl-PL"/>
        </w:rPr>
        <w:t>Prawa i obowiązki uczniów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§ 18</w:t>
      </w:r>
    </w:p>
    <w:p w:rsidR="001E1C4D" w:rsidRPr="001E1C4D" w:rsidRDefault="001E1C4D" w:rsidP="00972F4C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Podstawowym prawem ucznia jest prawo do nauki w warunkach poszanowania godności osobistej oraz własnych przekonań.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2.  W szczególności uczeń ma prawo do: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1) oddziaływania na życie szkoły poprzez swoich przedstawicieli w Radzie Uczniów;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2) zapoznania się z programem nauczania, jego treścią, celem i stawianymi wymaganiami;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3) sprawiedliwej, jawnej i umotywowanej oceny zachowania oraz postępów w nauce;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4) korzystania z wszelkich form rekreacji i wypoczynku organizowanych przez klasę lub szkołę;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5) zgłaszania nauczycielom i organom szkoły wniosków i postulatów dotyczących szkoły i spraw </w:t>
      </w:r>
    </w:p>
    <w:p w:rsidR="001E1C4D" w:rsidRPr="001E1C4D" w:rsidRDefault="003C76FF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u</w:t>
      </w:r>
      <w:r w:rsidR="001E1C4D"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czniowskich;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6) głoszenia swoich poglądów, jeśli nie narusza tym dobra innym osób;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7) poszanowania swojej godności;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8) rozwijania swoich zainteresowań;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9) życzliwego, podmiotowego traktowania w procesie dydaktyczno-wychowawczym;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10) korzystania z pomocy szkoły w przezwyciężaniu niepowodzeń szkolnych i w innych wypadkach losowych; </w:t>
      </w:r>
    </w:p>
    <w:p w:rsidR="00972F4C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11) organizowania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działalności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kulturalnej, oświatowej, 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sportowej 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oraz 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rozrywkowej</w:t>
      </w:r>
      <w:r w:rsidR="00972F4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zgodnie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 własnymi potrzebami i możliwościami organizacyjnymi szkoły w porozumieniu z dyrektorem; organizowania życia szkolnego umożliwiającego zachowanie właściwych proporcji między wysiłkiem szkolnym a możliwością rozwijania i zaspokajania własnych zainteresowań;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12) uczestniczenia w zajęciach pozalekcyjnych;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13) korzystania z pomieszczeń szkolnych, środków dydaktycznych, sprzętu, księgozbioru biblioteki podczas zajęć szkolnych i pozalekcyjnych.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§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19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1.  Do obowiązków ucznia w szczególności należy: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1) przestrzeganie zasad współżycia społecznego i norm etycznych;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2) postępowanie zgodne z zasadami tolerancji;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3) godne reprezentowanie klasy i szkoły;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4) przestrzeganie zasad bezpieczeństwa;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5) dbanie o ład, porządek, higienę oraz mienie wspólne i osobiste;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6) dbanie o środowisko naturalne;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7) podporządkowanie się zarządzeniom dyrektora; 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8) rekompensowanie wyrządzonych szkód; </w:t>
      </w:r>
    </w:p>
    <w:p w:rsidR="001E1C4D" w:rsidRPr="001E1C4D" w:rsidRDefault="001E1C4D" w:rsidP="003C76FF">
      <w:p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9)usprawiedliwianie każdorazowej nieobecności i uzupełnianie braków spowodowanych nieobecnością według obwiązujących zasad;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10) punktualne przychodzenie na zajęcia;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11) dbałość o bezpieczeństwo i zdrowie własne oraz swoich kolegów; uczeń nie pali tytoniu, nie pije alkoholu nie używa środków odurzających, prowadzi aktywny prozdrowotny styl życia; </w:t>
      </w:r>
    </w:p>
    <w:p w:rsidR="00972F4C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12) dbałość o swój estetyczny wygląd zewnętrzny, godny miana ucznia, stosownie do swego wieku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i ogólnie przyjętych norm społecznych.</w:t>
      </w:r>
    </w:p>
    <w:p w:rsidR="00972F4C" w:rsidRDefault="001E1C4D" w:rsidP="00972F4C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2. Uczestniczenie w zajęciach edukacyjnych, przygotowanie się do nich oraz właściwe zachowanie </w:t>
      </w:r>
    </w:p>
    <w:p w:rsidR="001E1C4D" w:rsidRPr="001E1C4D" w:rsidRDefault="001E1C4D" w:rsidP="00972F4C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w  ich trakcie jest podstawowym obowiązkiem ucznia polegającym w szczególności na:</w:t>
      </w:r>
    </w:p>
    <w:p w:rsidR="001E1C4D" w:rsidRPr="001E1C4D" w:rsidRDefault="001E1C4D" w:rsidP="00972F4C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1) obecności na zajęciach;</w:t>
      </w:r>
    </w:p>
    <w:p w:rsidR="001E1C4D" w:rsidRPr="001E1C4D" w:rsidRDefault="001E1C4D" w:rsidP="00972F4C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2) odrabianiu zadanych przez nauczyciela prac i zadań;</w:t>
      </w:r>
    </w:p>
    <w:p w:rsidR="001E1C4D" w:rsidRPr="001E1C4D" w:rsidRDefault="001E1C4D" w:rsidP="00972F4C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3) przynoszeniu podręczników, pomocy i materiałów wskazanych przez nauczyciela;</w:t>
      </w:r>
    </w:p>
    <w:p w:rsidR="001E1C4D" w:rsidRPr="001E1C4D" w:rsidRDefault="001E1C4D" w:rsidP="00972F4C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4) prowadzenie zeszytów przedmiotowych w obowiązujący sposób;</w:t>
      </w:r>
    </w:p>
    <w:p w:rsidR="001E1C4D" w:rsidRPr="001E1C4D" w:rsidRDefault="001E1C4D" w:rsidP="00972F4C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5) zachowaniu umożliwiającym sobie i innym uczniom pełne uczestnictwo w zajęciach. 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Rozdział 5</w:t>
      </w:r>
    </w:p>
    <w:p w:rsidR="001E1C4D" w:rsidRPr="001E1C4D" w:rsidRDefault="001E1C4D" w:rsidP="001E1C4D">
      <w:pPr>
        <w:spacing w:after="0" w:line="240" w:lineRule="auto"/>
        <w:jc w:val="center"/>
      </w:pPr>
      <w:r w:rsidRPr="001E1C4D">
        <w:rPr>
          <w:b/>
        </w:rPr>
        <w:t>Warunki i sposób oceniania wewnątrzszkolnego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§ 20</w:t>
      </w:r>
    </w:p>
    <w:p w:rsidR="00972F4C" w:rsidRDefault="001E1C4D" w:rsidP="00972F4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 xml:space="preserve">1. Ocenianie , klasyfikowanie i promowanie odbywa się zgodnie z  rozdziałem 3 a ustawy o systemie oświaty oraz rozporządzeniem Ministra Edukacji Narodowej w sprawie szczegółowych warunków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i sposobu oceniania, klasyfikowania i promowania uczniów i słuchaczy w szkołach publicznych.</w:t>
      </w:r>
    </w:p>
    <w:p w:rsidR="00972F4C" w:rsidRDefault="001E1C4D" w:rsidP="00972F4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 xml:space="preserve">2. Informacje o postępach i trudnościach w nauce i zachowaniu przekazywanie są  rodzicom </w:t>
      </w:r>
    </w:p>
    <w:p w:rsidR="00972F4C" w:rsidRDefault="001E1C4D" w:rsidP="00972F4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 xml:space="preserve">( prawnym opiekunom) na bieżąco poprzez elektroniczny system kontroli frekwencji i postępów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w nauce oraz na comiesięcznych spotkaniach z rodzicami. W sytuacjach szczególnych rodzice są wzywani do szkoły.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§</w:t>
      </w:r>
      <w:r>
        <w:rPr>
          <w:rFonts w:ascii="Calibri" w:hAnsi="Calibri"/>
          <w:sz w:val="24"/>
          <w:szCs w:val="24"/>
        </w:rPr>
        <w:t xml:space="preserve"> </w:t>
      </w:r>
      <w:r w:rsidRPr="001E1C4D">
        <w:rPr>
          <w:rFonts w:ascii="Calibri" w:hAnsi="Calibri"/>
          <w:sz w:val="24"/>
          <w:szCs w:val="24"/>
        </w:rPr>
        <w:t>21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 xml:space="preserve">1.  W ocenianiu bieżącym stosuje się następującą skalę ocen: 6, 5, 4, 3, 2, 1. Dopuszcza się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stosowanie znaków „+” i „-„. Nauczyciel ma prawo stosować własne oznaczenia.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2.   Oceny klasyfikacyjne śródroczne ustala się w stopniach według następującej skali: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 xml:space="preserve">1) stopień celujący - 6;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 xml:space="preserve">2) stopień bardzo dobry - 5;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 xml:space="preserve">3) stopień dobry - 4;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 xml:space="preserve">4) stopień dostateczny - 3;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 xml:space="preserve">5) stopień dopuszczający -2;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 xml:space="preserve">6) stopień niedostateczny - 1. 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3.  Wymagania na poszczególne oceny osiągnięć edukacyjnych: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1) ocenę celującą otrzymuje uczeń, który:</w:t>
      </w:r>
    </w:p>
    <w:p w:rsidR="001E1C4D" w:rsidRPr="001E1C4D" w:rsidRDefault="001E1C4D" w:rsidP="00972F4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a) spełnia wszystkie kryteria na ocenę bardzo dobrą,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lastRenderedPageBreak/>
        <w:t>b) posiada wiadomości i umiejętności wykraczające poza program nauczania,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c) wykazuje samodzielność myślenia, twórczo rozwija własne uzdolnienia,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d) potrafi stosować wiado</w:t>
      </w:r>
      <w:r w:rsidR="00FE513F">
        <w:rPr>
          <w:rFonts w:ascii="Calibri" w:hAnsi="Calibri"/>
          <w:sz w:val="24"/>
          <w:szCs w:val="24"/>
        </w:rPr>
        <w:t>mości w sytuacjach nietypowych (</w:t>
      </w:r>
      <w:r w:rsidRPr="001E1C4D">
        <w:rPr>
          <w:rFonts w:ascii="Calibri" w:hAnsi="Calibri"/>
          <w:sz w:val="24"/>
          <w:szCs w:val="24"/>
        </w:rPr>
        <w:t>problemowyc</w:t>
      </w:r>
      <w:r w:rsidR="00FE513F">
        <w:rPr>
          <w:rFonts w:ascii="Calibri" w:hAnsi="Calibri"/>
          <w:sz w:val="24"/>
          <w:szCs w:val="24"/>
        </w:rPr>
        <w:t>h)</w:t>
      </w:r>
      <w:r w:rsidRPr="001E1C4D">
        <w:rPr>
          <w:rFonts w:ascii="Calibri" w:hAnsi="Calibri"/>
          <w:sz w:val="24"/>
          <w:szCs w:val="24"/>
        </w:rPr>
        <w:t>,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e) umie formułować problemy i dokonywać analizy i syntezy nowych zjawisk;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2) ocenę bardzo dobrą  otrzymuje uczeń, który: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a) opanował w pełnym zakresie wiadomości i umiejętności określone programem,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 xml:space="preserve">b) potrafi stosować zdobytą wiedzę do rozwiązywania problemów i zadań, 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 xml:space="preserve">c)wykazuje dużą samodzielność i potrafi bez pomocy nauczyciela korzystać z różnych źródeł 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wiedzy;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3) ocenę dobrą otrzymuje uczeń, który:</w:t>
      </w:r>
    </w:p>
    <w:p w:rsidR="00972F4C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 xml:space="preserve">a) charakteryzuje się dobrą znajomością materiału faktograficznego i dobrymi  umiejętnościami 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w zakresie materiału programowego,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b) charakteryzuje się dobrą umiejętnością analizy i syntezy,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c) próbuje samodzielnego wykorzystania wiedzy w sytuacjach problemowych,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d) poprawnie stosuje zdobytą wiedzę w samodzielnym rozwiązywaniu typowych zadań,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e) stosuje gradację, wartościuje i selekcjonuje opanowany materiał;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4) ocenę  dostateczną  otrzymuje uczeń, który: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 xml:space="preserve">a) opanował w zakresie podstawowym wiadomości i umiejętności przewidziane  w podstawie 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programowej,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 xml:space="preserve">b) poprawnie stosuje wiadomości i umiejętności do rozwiązywania podstawowych zadań </w:t>
      </w:r>
      <w:r w:rsidR="00FE513F">
        <w:rPr>
          <w:rFonts w:ascii="Calibri" w:hAnsi="Calibri"/>
          <w:sz w:val="24"/>
          <w:szCs w:val="24"/>
        </w:rPr>
        <w:t xml:space="preserve">                      </w:t>
      </w:r>
      <w:r w:rsidRPr="001E1C4D">
        <w:rPr>
          <w:rFonts w:ascii="Calibri" w:hAnsi="Calibri"/>
          <w:sz w:val="24"/>
          <w:szCs w:val="24"/>
        </w:rPr>
        <w:t>i  problemów,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c) potrafi, przy pomocy nauczyciela, korzystać z dodatkowych źródeł informacji;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5) ocenę dopuszczającą otrzymuje uczeń, który: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a) wykazuje się odtwórczością, popełnia liczne błędy  w stosowaniu i rozumieniu pojęć,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b) dokonuje częściowego, czasem niewłaściwego doboru materiału,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c) potrafi zazwyczaj zrozumieć polecenia nauczyciela, ale może potrzebować jego pomocy,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d) którego braki w opanowaniu wiadomości i umiejętności określonych programem nie  przekraczają 50%;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6) ocenę niedostateczną  otrzymuje uczeń, który: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 xml:space="preserve">a) nie opanował tych wiadomości i umiejętności określonych podstawą programową i  wymaganiami  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edukacyjnymi, które są niezbędne do dalszego kształcenia,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b) nie potrafi rozwiązywać zadań i problemów o elementarnym stopniu trudności,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c) nie zna podstawowych pojęć i definicji.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 xml:space="preserve">4. Na wniosek ucznia lub rodzica (prawnego opiekuna) nauczyciel ustnie uzasadnienia ustaloną ocenę. 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5. Sprawdzone i ocenione prace ucznia są udostępniane do wglądu uczniowi lub  jego rodzicom na ich prośbę przez nauczyciela danego przedmiotu.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6. Na wniosek ucznia lub jego rodziców dokumentacja dotycząca egzaminu klasyfikacyjnego lub egzaminu poprawkowego jest udostępniana do wglądu uczniowi lub jego rodzicom przez dyrektora szkoły.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§ 22</w:t>
      </w:r>
    </w:p>
    <w:p w:rsidR="001E1C4D" w:rsidRPr="001E1C4D" w:rsidRDefault="001E1C4D" w:rsidP="001E1C4D">
      <w:pPr>
        <w:spacing w:after="0" w:line="240" w:lineRule="auto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1.   Śródroczną ocenę klasyfikacyjną zachowania, ustala się według następującej skali:</w:t>
      </w:r>
    </w:p>
    <w:p w:rsidR="001E1C4D" w:rsidRPr="001E1C4D" w:rsidRDefault="001E1C4D" w:rsidP="001E1C4D">
      <w:pPr>
        <w:spacing w:after="0" w:line="240" w:lineRule="auto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1) wzorowe;</w:t>
      </w:r>
    </w:p>
    <w:p w:rsidR="001E1C4D" w:rsidRPr="001E1C4D" w:rsidRDefault="001E1C4D" w:rsidP="001E1C4D">
      <w:pPr>
        <w:spacing w:after="0" w:line="240" w:lineRule="auto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2) bardzo dobre;</w:t>
      </w:r>
    </w:p>
    <w:p w:rsidR="001E1C4D" w:rsidRPr="001E1C4D" w:rsidRDefault="001E1C4D" w:rsidP="001E1C4D">
      <w:pPr>
        <w:spacing w:after="0" w:line="240" w:lineRule="auto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3) dobre;</w:t>
      </w:r>
    </w:p>
    <w:p w:rsidR="001E1C4D" w:rsidRPr="001E1C4D" w:rsidRDefault="001E1C4D" w:rsidP="001E1C4D">
      <w:pPr>
        <w:spacing w:after="0" w:line="240" w:lineRule="auto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4) poprawne;</w:t>
      </w:r>
    </w:p>
    <w:p w:rsidR="001E1C4D" w:rsidRPr="001E1C4D" w:rsidRDefault="001E1C4D" w:rsidP="001E1C4D">
      <w:pPr>
        <w:spacing w:after="0" w:line="240" w:lineRule="auto"/>
        <w:rPr>
          <w:rFonts w:ascii="Calibri" w:hAnsi="Calibri"/>
          <w:sz w:val="24"/>
          <w:szCs w:val="24"/>
        </w:rPr>
      </w:pPr>
      <w:r w:rsidRPr="001E1C4D">
        <w:rPr>
          <w:rFonts w:ascii="Calibri" w:hAnsi="Calibri"/>
          <w:sz w:val="24"/>
          <w:szCs w:val="24"/>
        </w:rPr>
        <w:t>5) nieodpowiednie;</w:t>
      </w:r>
    </w:p>
    <w:p w:rsidR="00CF7CAF" w:rsidRPr="00CF7CAF" w:rsidRDefault="00CF7CAF" w:rsidP="00CF7CAF">
      <w:pPr>
        <w:spacing w:after="0" w:line="240" w:lineRule="auto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lastRenderedPageBreak/>
        <w:t>6) naganne.</w:t>
      </w:r>
    </w:p>
    <w:p w:rsidR="00CF7CAF" w:rsidRPr="00CF7CAF" w:rsidRDefault="00CF7CAF" w:rsidP="00CF7CAF">
      <w:pPr>
        <w:spacing w:after="0" w:line="240" w:lineRule="auto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>2.  Śródroczna i roczna ocena klasyfikacyjna zachowania uwzględnia w szczególności:</w:t>
      </w:r>
    </w:p>
    <w:p w:rsidR="00CF7CAF" w:rsidRPr="00CF7CAF" w:rsidRDefault="00CF7CAF" w:rsidP="00CF7CAF">
      <w:pPr>
        <w:spacing w:after="0" w:line="240" w:lineRule="auto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>1) wywiązywanie się z obowiązków ucznia;</w:t>
      </w:r>
    </w:p>
    <w:p w:rsidR="00CF7CAF" w:rsidRPr="00CF7CAF" w:rsidRDefault="00CF7CAF" w:rsidP="00CF7CAF">
      <w:pPr>
        <w:spacing w:after="0" w:line="240" w:lineRule="auto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>2) postępowanie zgodne z dobrem społeczności szkolnej;</w:t>
      </w:r>
    </w:p>
    <w:p w:rsidR="00CF7CAF" w:rsidRPr="00CF7CAF" w:rsidRDefault="00CF7CAF" w:rsidP="00CF7CAF">
      <w:pPr>
        <w:spacing w:after="0" w:line="240" w:lineRule="auto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>3) dbałość o honor i tradycje szkoły;</w:t>
      </w:r>
    </w:p>
    <w:p w:rsidR="00CF7CAF" w:rsidRPr="00CF7CAF" w:rsidRDefault="00CF7CAF" w:rsidP="00CF7CAF">
      <w:pPr>
        <w:spacing w:after="0" w:line="240" w:lineRule="auto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>4) inicjowanie i aktywne uczestnictwo w pracy społecznej;</w:t>
      </w:r>
    </w:p>
    <w:p w:rsidR="00CF7CAF" w:rsidRPr="00CF7CAF" w:rsidRDefault="00CF7CAF" w:rsidP="00CF7CAF">
      <w:pPr>
        <w:spacing w:after="0" w:line="240" w:lineRule="auto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>5) zaangażowanie w życie szkoły i klasy;</w:t>
      </w:r>
    </w:p>
    <w:p w:rsidR="00CF7CAF" w:rsidRPr="00CF7CAF" w:rsidRDefault="00CF7CAF" w:rsidP="00CF7CAF">
      <w:pPr>
        <w:spacing w:after="0" w:line="240" w:lineRule="auto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>6) dbałość o piękno mowy ojczystej;</w:t>
      </w:r>
    </w:p>
    <w:p w:rsidR="00CF7CAF" w:rsidRPr="00CF7CAF" w:rsidRDefault="00CF7CAF" w:rsidP="00CF7CAF">
      <w:pPr>
        <w:spacing w:after="0" w:line="240" w:lineRule="auto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>7) dbałość o bezpieczeństwo i zdrowie własne oraz innych osób;</w:t>
      </w:r>
    </w:p>
    <w:p w:rsidR="00CF7CAF" w:rsidRPr="00CF7CAF" w:rsidRDefault="00CF7CAF" w:rsidP="00CF7CAF">
      <w:pPr>
        <w:spacing w:after="0" w:line="240" w:lineRule="auto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>8) godne, kulturalne zachowanie się w szkole i poza nią;</w:t>
      </w:r>
    </w:p>
    <w:p w:rsidR="00CF7CAF" w:rsidRPr="00CF7CAF" w:rsidRDefault="00CF7CAF" w:rsidP="00CF7CAF">
      <w:pPr>
        <w:spacing w:after="0" w:line="240" w:lineRule="auto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>9) okazywanie szacunku innym osobom;</w:t>
      </w:r>
    </w:p>
    <w:p w:rsidR="00CF7CAF" w:rsidRPr="00CF7CAF" w:rsidRDefault="00CF7CAF" w:rsidP="00CF7CAF">
      <w:pPr>
        <w:spacing w:after="0" w:line="240" w:lineRule="auto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>10) dbałość o mienie szkolne;</w:t>
      </w:r>
    </w:p>
    <w:p w:rsidR="00CF7CAF" w:rsidRPr="00CF7CAF" w:rsidRDefault="00CF7CAF" w:rsidP="00CF7CAF">
      <w:pPr>
        <w:spacing w:after="0" w:line="240" w:lineRule="auto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>11) frekwencję.</w:t>
      </w:r>
    </w:p>
    <w:p w:rsidR="00CF7CAF" w:rsidRPr="00CF7CAF" w:rsidRDefault="00CF7CAF" w:rsidP="00CF7CA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>3. Kryteria oceniania zachowania:</w:t>
      </w:r>
    </w:p>
    <w:p w:rsidR="00CF7CAF" w:rsidRPr="00CF7CAF" w:rsidRDefault="00CF7CAF" w:rsidP="00CF7CA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>1) oceną wyjściową dla ucznia, który zachowuje się zgodnie z wymaganiami zapisanymi w ust. 9 jest ocena bardzo dobra;</w:t>
      </w:r>
    </w:p>
    <w:p w:rsidR="00CF7CAF" w:rsidRPr="00CF7CAF" w:rsidRDefault="00CF7CAF" w:rsidP="00CF7CA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>2) ocenę wzorową otrzymuje uczeń, który pod każdym względem ( naukowym, etycznym, społecznym) może być wzorem dla innych;</w:t>
      </w:r>
    </w:p>
    <w:p w:rsidR="00CF7CAF" w:rsidRPr="00CF7CAF" w:rsidRDefault="00CF7CAF" w:rsidP="00CF7CA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>3) ocenę dobrą  otrzymuje uczeń, który w niewielkim stopniu nie spełnia wymogów na ocenę bardzo dobrą;</w:t>
      </w:r>
    </w:p>
    <w:p w:rsidR="00CF7CAF" w:rsidRPr="00CF7CAF" w:rsidRDefault="00CF7CAF" w:rsidP="00CF7CA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 xml:space="preserve">4) ocenę poprawną otrzymuje uczeń, który nie wywiązuje się z obowiązków lub narusza normy  </w:t>
      </w:r>
    </w:p>
    <w:p w:rsidR="00CF7CAF" w:rsidRPr="00CF7CAF" w:rsidRDefault="00CF7CAF" w:rsidP="00CF7CA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>w niewielkim stopniu;</w:t>
      </w:r>
    </w:p>
    <w:p w:rsidR="00CF7CAF" w:rsidRPr="00CF7CAF" w:rsidRDefault="00CF7CAF" w:rsidP="00CF7CA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>5) ocenę nieodpowiednią otrzymuje uczeń, który nie wywiązuje się z obowiązków szkolnych i narusza w znacznym stopniu normy współżycia;</w:t>
      </w:r>
    </w:p>
    <w:p w:rsidR="00CF7CAF" w:rsidRPr="00CF7CAF" w:rsidRDefault="00CF7CAF" w:rsidP="00CF7CA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 xml:space="preserve">6) ocenę naganną otrzymuje uczeń, który narusza normy współżycia w sposób drastyczny, </w:t>
      </w:r>
    </w:p>
    <w:p w:rsidR="00CF7CAF" w:rsidRPr="00CF7CAF" w:rsidRDefault="00CF7CAF" w:rsidP="00CF7CA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>a w szczególności naraża zdrowie własne i innych osób.</w:t>
      </w:r>
    </w:p>
    <w:p w:rsidR="00CF7CAF" w:rsidRPr="00CF7CAF" w:rsidRDefault="00CF7CAF" w:rsidP="00CF7CA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>4. Zachowanie ucznia oceniane jest na bieżąco indywidualnymi wpisami w dzienniku lekcyjnym.</w:t>
      </w:r>
    </w:p>
    <w:p w:rsidR="00CF7CAF" w:rsidRPr="00CF7CAF" w:rsidRDefault="00CF7CAF" w:rsidP="00CF7CAF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>§ 23</w:t>
      </w:r>
    </w:p>
    <w:p w:rsidR="00CF7CAF" w:rsidRPr="00CF7CAF" w:rsidRDefault="00CF7CAF" w:rsidP="00CF7CA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 xml:space="preserve">1. Przed rocznym klasyfikacyjnym zebraniem Rady Nauczycieli nauczyciele prowadzący   </w:t>
      </w:r>
    </w:p>
    <w:p w:rsidR="00CF7CAF" w:rsidRPr="00CF7CAF" w:rsidRDefault="00CF7CAF" w:rsidP="00CF7CA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 xml:space="preserve">poszczególne zajęcia edukacyjne oraz wychowawca klasy są obowiązani poinformować ucznia </w:t>
      </w:r>
    </w:p>
    <w:p w:rsidR="00CF7CAF" w:rsidRPr="00CF7CAF" w:rsidRDefault="00CF7CAF" w:rsidP="00CF7CA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>i  jego rodziców (prawnych opiekunów) o przewidywanych dla niego:</w:t>
      </w:r>
    </w:p>
    <w:p w:rsidR="00CF7CAF" w:rsidRPr="00CF7CAF" w:rsidRDefault="00CF7CAF" w:rsidP="00CF7CA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 xml:space="preserve">1) </w:t>
      </w:r>
      <w:r w:rsidRPr="009A5838">
        <w:rPr>
          <w:rFonts w:ascii="Calibri" w:hAnsi="Calibri"/>
          <w:strike/>
          <w:sz w:val="24"/>
          <w:szCs w:val="24"/>
        </w:rPr>
        <w:t>niedostatecznych rocznych ocenach klasyfikacyjnych z zajęć edukacyjnych – 30 dni przed posiedzeniem klasyfikacyjnym, informacja ta powinna być przekazana w formie pisemnej poprzez elektroniczny system kontroli frekwencji i postępów w nauce;</w:t>
      </w:r>
    </w:p>
    <w:p w:rsidR="00CF7CAF" w:rsidRPr="00CF7CAF" w:rsidRDefault="00CF7CAF" w:rsidP="00CF7CA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 xml:space="preserve">2) rocznych ocenach klasyfikacyjnych z zajęć edukacyjnych i rocznej ocenie klasyfikacyjnej </w:t>
      </w:r>
    </w:p>
    <w:p w:rsidR="00CF7CAF" w:rsidRPr="00CF7CAF" w:rsidRDefault="00CF7CAF" w:rsidP="00CF7CA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 xml:space="preserve">zachowania - 7 dni przed posiedzeniem klasyfikacyjnym, informacja ta powinna być przekazana </w:t>
      </w:r>
    </w:p>
    <w:p w:rsidR="00CF7CAF" w:rsidRPr="00CF7CAF" w:rsidRDefault="00CF7CAF" w:rsidP="00CF7CA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>w formie pisemnej poprzez elektroniczny system kontroli frekwencji i postępów w nauce.</w:t>
      </w:r>
    </w:p>
    <w:p w:rsidR="00CF7CAF" w:rsidRPr="00CF7CAF" w:rsidRDefault="00CF7CAF" w:rsidP="00CF7CA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 xml:space="preserve">2. Wyższą niż przewidywana roczna ocena klasyfikacyjna z zajęć edukacyjnych  uczeń może uzyskać po zdaniu testu sprawdzającego, który przeprowadza nauczyciel uczący danego przedmiotu pod warunkiem spełnienia łącznie następujących warunków: </w:t>
      </w:r>
    </w:p>
    <w:p w:rsidR="00CF7CAF" w:rsidRPr="00CF7CAF" w:rsidRDefault="00CF7CAF" w:rsidP="00CF7CA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 xml:space="preserve">1) frekwencja na zajęciach z danego przedmiotu nie jest niższa niż 90%; </w:t>
      </w:r>
    </w:p>
    <w:p w:rsidR="00CF7CAF" w:rsidRPr="00CF7CAF" w:rsidRDefault="00CF7CAF" w:rsidP="00CF7CA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 xml:space="preserve">2) uczeń przystąpił do wszystkich form sprawdzianów i prac pisemnych; </w:t>
      </w:r>
    </w:p>
    <w:p w:rsidR="00CF7CAF" w:rsidRPr="00CF7CAF" w:rsidRDefault="00CF7CAF" w:rsidP="00CF7CA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 xml:space="preserve">3) uczeń uzyskał z wszystkich sprawdzianów i prac pisemnych bądź z ich poprawy oceny pozytywne. </w:t>
      </w:r>
    </w:p>
    <w:p w:rsidR="00CF7CAF" w:rsidRPr="00CF7CAF" w:rsidRDefault="00CF7CAF" w:rsidP="00CF7CA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 xml:space="preserve">4) zostanie złożony do nauczyciela wniosek wraz z uzasadnieniem wskazującym na okoliczności, które według rodzica ( prawnego opiekuna) przemawiają za podwyższeniem przewidywanej rocznej oceny klasyfikacyjnej z uwzględnieniem podanych na początku roku szkolnego wymagań edukacyjnych z przedmiotu i oceny na jaką aplikuje uczeń.  </w:t>
      </w:r>
    </w:p>
    <w:p w:rsidR="00CF7CAF" w:rsidRPr="00CF7CAF" w:rsidRDefault="00CF7CAF" w:rsidP="00CF7CA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lastRenderedPageBreak/>
        <w:t xml:space="preserve">3. Nauczyciel (po ponownej analizie całorocznych wyników nauczania) przekazuje rodzicom pisemną odpowiedź na wniosek i jeśli uzna go za zasadny wyznacza termin testu sprawdzającego.   </w:t>
      </w:r>
    </w:p>
    <w:p w:rsidR="00CF7CAF" w:rsidRPr="00CF7CAF" w:rsidRDefault="00CF7CAF" w:rsidP="00CF7CA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 xml:space="preserve">4. Test sprawdzający, z którego sporządzany jest protokół, przeprowadzany jest najpóźniej 3  dni przed rocznym klasyfikacyjnym zebraniem rady nauczycieli.  </w:t>
      </w:r>
    </w:p>
    <w:p w:rsidR="00CF7CAF" w:rsidRPr="00CF7CAF" w:rsidRDefault="00CF7CAF" w:rsidP="00CF7CA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>5. Wyższą niż przewidywana roczna ocena klasyfikacyjna zachowania uczeń może uzyskać po rozpatrzeniu przez wychowawcę klasy wniosku rodzica ( prawnego opiekuna)  wraz z uzasadnieniem wskazującym na okoliczności, które przemawiają za podwyższeniem tej oceny .</w:t>
      </w:r>
    </w:p>
    <w:p w:rsidR="00CF7CAF" w:rsidRPr="00CF7CAF" w:rsidRDefault="00CF7CAF" w:rsidP="00CF7CA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7CAF">
        <w:rPr>
          <w:rFonts w:ascii="Calibri" w:hAnsi="Calibri"/>
          <w:sz w:val="24"/>
          <w:szCs w:val="24"/>
        </w:rPr>
        <w:t>6. Śródroczne i roczne oceny  klasyfikacyjne z zajęć edukacyjnych oraz śródroczna i roczna ocena klasyfikacyjna zachowania są ustalane 3 dni przed rocznym klasyfikacyjnym zebraniem Rady Nauczycieli.</w:t>
      </w:r>
    </w:p>
    <w:p w:rsidR="00CF7CAF" w:rsidRPr="00CF7CAF" w:rsidRDefault="00CF7CAF" w:rsidP="00CF7CA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7CAF">
        <w:rPr>
          <w:rFonts w:ascii="Calibri" w:eastAsia="Times New Roman" w:hAnsi="Calibri" w:cs="Times New Roman"/>
          <w:sz w:val="24"/>
          <w:szCs w:val="24"/>
          <w:lang w:eastAsia="pl-PL"/>
        </w:rPr>
        <w:t>Rozdział 6</w:t>
      </w:r>
    </w:p>
    <w:p w:rsidR="00CF7CAF" w:rsidRPr="00CF7CAF" w:rsidRDefault="00CF7CAF" w:rsidP="00CF7CA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CF7CAF">
        <w:rPr>
          <w:rFonts w:ascii="Calibri" w:eastAsia="Times New Roman" w:hAnsi="Calibri" w:cs="Times New Roman"/>
          <w:b/>
          <w:sz w:val="24"/>
          <w:szCs w:val="24"/>
          <w:lang w:eastAsia="pl-PL"/>
        </w:rPr>
        <w:t>Organizacja pracy szkoły</w:t>
      </w:r>
    </w:p>
    <w:p w:rsidR="00CF7CAF" w:rsidRPr="00CF7CAF" w:rsidRDefault="00CF7CAF" w:rsidP="00CF7CA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7CAF">
        <w:rPr>
          <w:rFonts w:ascii="Calibri" w:eastAsia="Times New Roman" w:hAnsi="Calibri" w:cs="Times New Roman"/>
          <w:sz w:val="24"/>
          <w:szCs w:val="24"/>
          <w:lang w:eastAsia="pl-PL"/>
        </w:rPr>
        <w:t>§ 24</w:t>
      </w:r>
    </w:p>
    <w:p w:rsidR="00CF7CAF" w:rsidRPr="00CF7CAF" w:rsidRDefault="00CF7CAF" w:rsidP="00CF7CAF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7C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1. Wszelkie terminy związane z funkcjonowaniem szkoły, określone przez Radę Nauczycieli i organy nadrzędne, są podawane w kalendarzu szkolnym na dany rok szkolny. </w:t>
      </w:r>
    </w:p>
    <w:p w:rsidR="00CF7CAF" w:rsidRPr="00CF7CAF" w:rsidRDefault="00CF7CAF" w:rsidP="00CF7CAF">
      <w:pPr>
        <w:tabs>
          <w:tab w:val="left" w:pos="0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7C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2. Rok szkolny dzieli się na dwa półrocza. Daty rozpoczęcia i zakończenia nauki w danym półroczu zawarte są w terminarzu roku szkolnego. </w:t>
      </w:r>
    </w:p>
    <w:p w:rsidR="00CF7CAF" w:rsidRPr="00CF7CAF" w:rsidRDefault="00CF7CAF" w:rsidP="00CF7CAF">
      <w:pPr>
        <w:tabs>
          <w:tab w:val="left" w:pos="0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7C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3. Klasyfikacja   śródroczna    odbywa  się   na koniec  I  półrocza, zgodnie   z   terminem wyznaczonym </w:t>
      </w:r>
    </w:p>
    <w:p w:rsidR="00CF7CAF" w:rsidRPr="00CF7CAF" w:rsidRDefault="00CF7CAF" w:rsidP="00CF7CAF">
      <w:pPr>
        <w:tabs>
          <w:tab w:val="left" w:pos="0"/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7C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  terminarzu roku szkolnego. </w:t>
      </w:r>
    </w:p>
    <w:p w:rsidR="00CF7CAF" w:rsidRPr="00CF7CAF" w:rsidRDefault="00CF7CAF" w:rsidP="00CF7CAF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7C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4.  Klasyfikacja  roczna  odbywa  się  na   koniec roku   szkolnego  zgodnie  z   terminem wyznaczonym </w:t>
      </w:r>
    </w:p>
    <w:p w:rsidR="00CF7CAF" w:rsidRPr="00CF7CAF" w:rsidRDefault="00CF7CAF" w:rsidP="00CF7CAF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7C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terminarzu danego roku szkolnego. </w:t>
      </w:r>
    </w:p>
    <w:p w:rsidR="00CF7CAF" w:rsidRPr="00CF7CAF" w:rsidRDefault="00CF7CAF" w:rsidP="00CF7CA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7CAF">
        <w:rPr>
          <w:rFonts w:ascii="Calibri" w:eastAsia="Times New Roman" w:hAnsi="Calibri" w:cs="Times New Roman"/>
          <w:sz w:val="24"/>
          <w:szCs w:val="24"/>
          <w:lang w:eastAsia="pl-PL"/>
        </w:rPr>
        <w:t>§ 25</w:t>
      </w:r>
    </w:p>
    <w:p w:rsidR="00CF7CAF" w:rsidRPr="00CF7CAF" w:rsidRDefault="00CF7CAF" w:rsidP="00CF7CAF">
      <w:pPr>
        <w:tabs>
          <w:tab w:val="left" w:pos="360"/>
          <w:tab w:val="left" w:pos="5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7C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1. Organizację zajęć dydaktycznych i wychowawczych określa tygodniowy rozkład zajęć ustalony przez dyrektora na podstawie arkusza organizacyjnego z uwzględnieniem możliwości uczniów, zasad ochrony zdrowia i higieny pracy oraz z uwzględnieniem możliwości finansowych szkoły. </w:t>
      </w:r>
    </w:p>
    <w:p w:rsidR="00CF7CAF" w:rsidRPr="00CF7CAF" w:rsidRDefault="00CF7CAF" w:rsidP="00CF7CAF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7CAF">
        <w:rPr>
          <w:rFonts w:ascii="Calibri" w:eastAsia="Times New Roman" w:hAnsi="Calibri" w:cs="Times New Roman"/>
          <w:sz w:val="24"/>
          <w:szCs w:val="24"/>
          <w:lang w:eastAsia="pl-PL"/>
        </w:rPr>
        <w:t>2. Arkusz organizacji szkoły zatwierdza organ prowadzący.</w:t>
      </w:r>
    </w:p>
    <w:p w:rsidR="00CF7CAF" w:rsidRPr="00CF7CAF" w:rsidRDefault="00CF7CAF" w:rsidP="00CF7CA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7CAF">
        <w:rPr>
          <w:rFonts w:ascii="Calibri" w:eastAsia="Times New Roman" w:hAnsi="Calibri" w:cs="Times New Roman"/>
          <w:sz w:val="24"/>
          <w:szCs w:val="24"/>
          <w:lang w:eastAsia="pl-PL"/>
        </w:rPr>
        <w:t>§ 26</w:t>
      </w:r>
    </w:p>
    <w:p w:rsidR="00CF7CAF" w:rsidRPr="00CF7CAF" w:rsidRDefault="00CF7CAF" w:rsidP="00CF7CA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7CAF">
        <w:rPr>
          <w:rFonts w:ascii="Calibri" w:eastAsia="Times New Roman" w:hAnsi="Calibri" w:cs="Times New Roman"/>
          <w:sz w:val="24"/>
          <w:szCs w:val="24"/>
          <w:lang w:eastAsia="pl-PL"/>
        </w:rPr>
        <w:t>1.</w:t>
      </w:r>
      <w:r w:rsidRPr="00CF7CAF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</w:t>
      </w:r>
      <w:r w:rsidRPr="00CF7CAF">
        <w:rPr>
          <w:rFonts w:ascii="Calibri" w:eastAsia="Times New Roman" w:hAnsi="Calibri" w:cs="Times New Roman"/>
          <w:sz w:val="24"/>
          <w:szCs w:val="24"/>
          <w:lang w:eastAsia="pl-PL"/>
        </w:rPr>
        <w:t>Podstawową jednostką organizacyjną szkoły jest oddział.</w:t>
      </w:r>
    </w:p>
    <w:p w:rsidR="00CF7CAF" w:rsidRPr="00CF7CAF" w:rsidRDefault="00CF7CAF" w:rsidP="00CF7CAF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7C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2. Podstawową formą pracy są zajęcia edukacyjne, prowadzone w systemie klasowo-lekcyjnym. </w:t>
      </w:r>
    </w:p>
    <w:p w:rsidR="00CF7CAF" w:rsidRPr="00CF7CAF" w:rsidRDefault="00CF7CAF" w:rsidP="00CF7CAF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7C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3. Godzina lekcyjna trwa 45 minut. W uzasadnionych przypadkach zajęcia edukacyjne mogą być prowadzone w czasie od 30 do 60 minut, zachowując ogólny tygodniowy czas zajęć ustalony </w:t>
      </w:r>
    </w:p>
    <w:p w:rsidR="00CF7CAF" w:rsidRPr="00CF7CAF" w:rsidRDefault="00CF7CAF" w:rsidP="00CF7CAF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7C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tygodniowym rozkładzie zajęć. </w:t>
      </w:r>
    </w:p>
    <w:p w:rsidR="00CF7CAF" w:rsidRPr="00CF7CAF" w:rsidRDefault="00CF7CAF" w:rsidP="00CF7CA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7CAF">
        <w:rPr>
          <w:rFonts w:ascii="Calibri" w:eastAsia="Times New Roman" w:hAnsi="Calibri" w:cs="Times New Roman"/>
          <w:sz w:val="24"/>
          <w:szCs w:val="24"/>
          <w:lang w:eastAsia="pl-PL"/>
        </w:rPr>
        <w:t>4. W czasie trwania zajęć edukacyjnych organizuje się przerwy międzylekcyjne.</w:t>
      </w:r>
    </w:p>
    <w:p w:rsidR="00CF7CAF" w:rsidRPr="00CF7CAF" w:rsidRDefault="00D35A1C" w:rsidP="00CF7CA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5</w:t>
      </w:r>
      <w:r w:rsidR="00CF7CAF" w:rsidRPr="00CF7C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Niektóre zajęcia obowiązkowe i nadobowiązkowe mogą być prowadzone poza systemem klasowo-lekcyjnym, w  grupach między klasowych oraz w   formie:  wycieczek, warsztatów,  wyjazdów i wyjść. </w:t>
      </w:r>
    </w:p>
    <w:p w:rsidR="00CF7CAF" w:rsidRPr="00CF7CAF" w:rsidRDefault="00D35A1C" w:rsidP="00CF7CA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6</w:t>
      </w:r>
      <w:bookmarkStart w:id="0" w:name="_GoBack"/>
      <w:bookmarkEnd w:id="0"/>
      <w:r w:rsidR="00CF7CAF" w:rsidRPr="00CF7CAF">
        <w:rPr>
          <w:rFonts w:ascii="Calibri" w:eastAsia="Times New Roman" w:hAnsi="Calibri" w:cs="Times New Roman"/>
          <w:sz w:val="24"/>
          <w:szCs w:val="24"/>
          <w:lang w:eastAsia="pl-PL"/>
        </w:rPr>
        <w:t>. Szkoła może prowadzić działalność innowacyjną i eksperymentalną.</w:t>
      </w:r>
    </w:p>
    <w:p w:rsidR="00CF7CAF" w:rsidRPr="00CF7CAF" w:rsidRDefault="00CF7CAF" w:rsidP="00CF7CA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7CAF">
        <w:rPr>
          <w:rFonts w:ascii="Calibri" w:eastAsia="Times New Roman" w:hAnsi="Calibri" w:cs="Times New Roman"/>
          <w:sz w:val="24"/>
          <w:szCs w:val="24"/>
          <w:lang w:eastAsia="pl-PL"/>
        </w:rPr>
        <w:t>§ 27</w:t>
      </w:r>
    </w:p>
    <w:p w:rsidR="001E1C4D" w:rsidRPr="001E1C4D" w:rsidRDefault="001E1C4D" w:rsidP="001E1C4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E1C4D">
        <w:rPr>
          <w:rFonts w:eastAsia="Times New Roman" w:cs="Times New Roman"/>
          <w:sz w:val="24"/>
          <w:szCs w:val="24"/>
          <w:lang w:eastAsia="pl-PL"/>
        </w:rPr>
        <w:t xml:space="preserve">1. Do klasy pierwszej </w:t>
      </w:r>
      <w:r>
        <w:rPr>
          <w:rFonts w:eastAsia="Times New Roman" w:cs="Times New Roman"/>
          <w:sz w:val="24"/>
          <w:szCs w:val="24"/>
          <w:lang w:eastAsia="pl-PL"/>
        </w:rPr>
        <w:t>lice</w:t>
      </w:r>
      <w:r w:rsidRPr="001E1C4D">
        <w:rPr>
          <w:rFonts w:eastAsia="Times New Roman" w:cs="Times New Roman"/>
          <w:sz w:val="24"/>
          <w:szCs w:val="24"/>
          <w:lang w:eastAsia="pl-PL"/>
        </w:rPr>
        <w:t>um przyjmuje się kandydatów posia</w:t>
      </w:r>
      <w:r>
        <w:rPr>
          <w:rFonts w:eastAsia="Times New Roman" w:cs="Times New Roman"/>
          <w:sz w:val="24"/>
          <w:szCs w:val="24"/>
          <w:lang w:eastAsia="pl-PL"/>
        </w:rPr>
        <w:t>dających świadectwo ukończenia gimnazjum</w:t>
      </w:r>
      <w:r w:rsidRPr="001E1C4D">
        <w:rPr>
          <w:rFonts w:eastAsia="Times New Roman" w:cs="Times New Roman"/>
          <w:sz w:val="24"/>
          <w:szCs w:val="24"/>
          <w:lang w:eastAsia="pl-PL"/>
        </w:rPr>
        <w:t>.</w:t>
      </w:r>
    </w:p>
    <w:p w:rsidR="001E1C4D" w:rsidRPr="001E1C4D" w:rsidRDefault="001E1C4D" w:rsidP="001E1C4D">
      <w:pPr>
        <w:tabs>
          <w:tab w:val="left" w:pos="36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2. Warunkiem ubiegania się o przyjęcie do klasy pierwszej jest: </w:t>
      </w:r>
    </w:p>
    <w:p w:rsidR="001E1C4D" w:rsidRPr="001E1C4D" w:rsidRDefault="001E1C4D" w:rsidP="001E1C4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1) złożenie kompletu dokumentów wymaganych przez szkołę; </w:t>
      </w:r>
    </w:p>
    <w:p w:rsidR="001E1C4D" w:rsidRPr="001E1C4D" w:rsidRDefault="001E1C4D" w:rsidP="001E1C4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2) rozmowa z rodzicami dziecka. </w:t>
      </w:r>
    </w:p>
    <w:p w:rsidR="001E1C4D" w:rsidRPr="001E1C4D" w:rsidRDefault="001E1C4D" w:rsidP="001E1C4D">
      <w:pPr>
        <w:tabs>
          <w:tab w:val="left" w:pos="36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3.  Warunkiem ubiegania się o przyjęcie do pozostałych klas jest: </w:t>
      </w:r>
    </w:p>
    <w:p w:rsidR="001E1C4D" w:rsidRPr="001E1C4D" w:rsidRDefault="001E1C4D" w:rsidP="001E1C4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1) wolne miejsce w danej klasie; </w:t>
      </w:r>
    </w:p>
    <w:p w:rsidR="001E1C4D" w:rsidRPr="001E1C4D" w:rsidRDefault="001E1C4D" w:rsidP="001E1C4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2) złożenie kompletu dokumentów wymaganych przez szkołę; </w:t>
      </w:r>
    </w:p>
    <w:p w:rsidR="001E1C4D" w:rsidRPr="001E1C4D" w:rsidRDefault="001E1C4D" w:rsidP="001E1C4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3) pozytywna weryfikacja wiedzy i umiejętności ucznia z wybranych przedmiotów; </w:t>
      </w:r>
    </w:p>
    <w:p w:rsidR="00CF7CAF" w:rsidRDefault="00CF7CAF" w:rsidP="0011310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E1C4D" w:rsidRPr="001E1C4D" w:rsidRDefault="001E1C4D" w:rsidP="0011310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4) pozytywny wynik rozmowy kwalifikacyjnej; 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5) rozmowa z rodzicami. </w:t>
      </w:r>
    </w:p>
    <w:p w:rsidR="001E1C4D" w:rsidRPr="001E1C4D" w:rsidRDefault="001E1C4D" w:rsidP="0011310E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3. Szczegółowe wymagania i terminy na dany rok szkolny ogłasza dyrektor szkoły odrębnym zarządzeniem.</w:t>
      </w:r>
    </w:p>
    <w:p w:rsidR="001E1C4D" w:rsidRPr="001E1C4D" w:rsidRDefault="001E1C4D" w:rsidP="001E1C4D">
      <w:pPr>
        <w:tabs>
          <w:tab w:val="left" w:pos="0"/>
          <w:tab w:val="left" w:pos="396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Rozdział 7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b/>
          <w:sz w:val="24"/>
          <w:szCs w:val="24"/>
          <w:lang w:eastAsia="pl-PL"/>
        </w:rPr>
        <w:t>Postanowienia końcowe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§ 28</w:t>
      </w:r>
    </w:p>
    <w:p w:rsidR="001E1C4D" w:rsidRPr="001E1C4D" w:rsidRDefault="001E1C4D" w:rsidP="0011310E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Statut szkoły może być zmieniony uchwałą organu prowadzącego z inicjatywy własnej lub na wniosek dyrektora szkoły.</w:t>
      </w:r>
    </w:p>
    <w:p w:rsidR="001E1C4D" w:rsidRPr="001E1C4D" w:rsidRDefault="001E1C4D" w:rsidP="0011310E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284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Organ prowadzący przed zmianą statutu powinien zasięgnąć opinii organów szkoły.</w:t>
      </w:r>
    </w:p>
    <w:p w:rsidR="001E1C4D" w:rsidRPr="001E1C4D" w:rsidRDefault="001E1C4D" w:rsidP="0011310E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Zasięganie opinii, o której mowa w ust. 2, nie jest konieczne jeśli zmiana statutu wynika z obowiązku dostosowania jego treści do przepisów wyższego rzędu.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§ 29</w:t>
      </w:r>
    </w:p>
    <w:p w:rsidR="001E1C4D" w:rsidRPr="001E1C4D" w:rsidRDefault="001E1C4D" w:rsidP="001E1C4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Osoby będące członkami władz organu prowadzącego nie mogą być związane ze szkołą stosunkiem pracy lub umową zleceniem.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§ 30</w:t>
      </w:r>
    </w:p>
    <w:p w:rsidR="001E1C4D" w:rsidRPr="001E1C4D" w:rsidRDefault="001E1C4D" w:rsidP="0011310E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1. Szkoła używa pieczęci urzędowych zgodnie z odrębnymi przepisami. 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2. Szkoła może posiadać własny hymn, sztandar i ceremoniał szkolny. 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3. Szkoła prowadzi i przechowuje dokumentację zgodnie z odrębnymi przepisami. </w:t>
      </w:r>
    </w:p>
    <w:p w:rsidR="001E1C4D" w:rsidRPr="001E1C4D" w:rsidRDefault="001E1C4D" w:rsidP="0011310E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4. Postanowienie niniejszego statutu dotyczą wszystkich uczniów, rodziców i pracowników szkoły. </w:t>
      </w:r>
    </w:p>
    <w:p w:rsidR="001E1C4D" w:rsidRPr="001E1C4D" w:rsidRDefault="001E1C4D" w:rsidP="0011310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5. Statut szkoły dostępny jest w sekretariacie szkoły oraz na stronie internetowej szkoły. </w:t>
      </w:r>
    </w:p>
    <w:p w:rsidR="001E1C4D" w:rsidRPr="001E1C4D" w:rsidRDefault="0011310E" w:rsidP="0011310E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6. Z niniejszym s</w:t>
      </w:r>
      <w:r w:rsidR="001E1C4D" w:rsidRPr="001E1C4D">
        <w:rPr>
          <w:rFonts w:ascii="Calibri" w:eastAsia="Times New Roman" w:hAnsi="Calibri" w:cs="Times New Roman"/>
          <w:sz w:val="24"/>
          <w:szCs w:val="24"/>
          <w:lang w:eastAsia="pl-PL"/>
        </w:rPr>
        <w:t>tatutem wychowawcy klas zapoznają rodziców na pierwszym zebraniu w danym roku szkolnym. Ze wszystkimi zaistniałymi w późniejszym okresie zmianami niniejszego statutu zapoznaje rodziców wychowawca klasy na najbliższym zebraniu po dokonaniu zmian.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§ 31</w:t>
      </w:r>
    </w:p>
    <w:p w:rsidR="001E1C4D" w:rsidRPr="001E1C4D" w:rsidRDefault="001E1C4D" w:rsidP="001E1C4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Sprawy nieuregulowane niniejszym statutem rozstrzygane są w oparciu o obowiązujące przepisy prawa. </w:t>
      </w:r>
    </w:p>
    <w:p w:rsidR="001E1C4D" w:rsidRPr="001E1C4D" w:rsidRDefault="001E1C4D" w:rsidP="001E1C4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>§ 32</w:t>
      </w:r>
    </w:p>
    <w:p w:rsidR="001E1C4D" w:rsidRPr="001E1C4D" w:rsidRDefault="001E1C4D" w:rsidP="001E1C4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1C4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Statut wchodzi w życie z dniem 1 września 2015 roku . </w:t>
      </w:r>
    </w:p>
    <w:p w:rsidR="001E1C4D" w:rsidRPr="001E1C4D" w:rsidRDefault="001E1C4D" w:rsidP="001E1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760" w:rsidRDefault="00DF2760"/>
    <w:sectPr w:rsidR="00DF2760" w:rsidSect="00A0326D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697" w:rsidRDefault="00E65697">
      <w:pPr>
        <w:spacing w:after="0" w:line="240" w:lineRule="auto"/>
      </w:pPr>
      <w:r>
        <w:separator/>
      </w:r>
    </w:p>
  </w:endnote>
  <w:endnote w:type="continuationSeparator" w:id="0">
    <w:p w:rsidR="00E65697" w:rsidRDefault="00E6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697" w:rsidRDefault="00E65697">
      <w:pPr>
        <w:spacing w:after="0" w:line="240" w:lineRule="auto"/>
      </w:pPr>
      <w:r>
        <w:separator/>
      </w:r>
    </w:p>
  </w:footnote>
  <w:footnote w:type="continuationSeparator" w:id="0">
    <w:p w:rsidR="00E65697" w:rsidRDefault="00E6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D2" w:rsidRDefault="00E656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2E0"/>
    <w:multiLevelType w:val="multilevel"/>
    <w:tmpl w:val="996C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84F8B"/>
    <w:multiLevelType w:val="hybridMultilevel"/>
    <w:tmpl w:val="ECC24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D76BD"/>
    <w:multiLevelType w:val="hybridMultilevel"/>
    <w:tmpl w:val="42F4004E"/>
    <w:lvl w:ilvl="0" w:tplc="15384D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50213"/>
    <w:multiLevelType w:val="multilevel"/>
    <w:tmpl w:val="82103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E597C"/>
    <w:multiLevelType w:val="multilevel"/>
    <w:tmpl w:val="5DEE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F4C0F"/>
    <w:multiLevelType w:val="multilevel"/>
    <w:tmpl w:val="3886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AB0A51"/>
    <w:multiLevelType w:val="multilevel"/>
    <w:tmpl w:val="F68A9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A3CEB"/>
    <w:multiLevelType w:val="multilevel"/>
    <w:tmpl w:val="6408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9F61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FF25502"/>
    <w:multiLevelType w:val="multilevel"/>
    <w:tmpl w:val="E9AA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871D2D"/>
    <w:multiLevelType w:val="multilevel"/>
    <w:tmpl w:val="0710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  <w:lvlOverride w:ilvl="0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C4D"/>
    <w:rsid w:val="000E27E1"/>
    <w:rsid w:val="0011310E"/>
    <w:rsid w:val="001E1C4D"/>
    <w:rsid w:val="003C76FF"/>
    <w:rsid w:val="005169EE"/>
    <w:rsid w:val="007A097E"/>
    <w:rsid w:val="00972F4C"/>
    <w:rsid w:val="009A5838"/>
    <w:rsid w:val="00AD2EEB"/>
    <w:rsid w:val="00B0293A"/>
    <w:rsid w:val="00CF7CAF"/>
    <w:rsid w:val="00D35A1C"/>
    <w:rsid w:val="00D41768"/>
    <w:rsid w:val="00DF2760"/>
    <w:rsid w:val="00E65697"/>
    <w:rsid w:val="00FE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C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1C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E1C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1C4D"/>
  </w:style>
  <w:style w:type="paragraph" w:styleId="Akapitzlist">
    <w:name w:val="List Paragraph"/>
    <w:basedOn w:val="Normalny"/>
    <w:uiPriority w:val="34"/>
    <w:qFormat/>
    <w:rsid w:val="00972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C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1C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E1C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1C4D"/>
  </w:style>
  <w:style w:type="paragraph" w:styleId="Akapitzlist">
    <w:name w:val="List Paragraph"/>
    <w:basedOn w:val="Normalny"/>
    <w:uiPriority w:val="34"/>
    <w:qFormat/>
    <w:rsid w:val="00972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3882</Words>
  <Characters>23294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Wilczyńska</dc:creator>
  <cp:lastModifiedBy>Anna Mrozek</cp:lastModifiedBy>
  <cp:revision>9</cp:revision>
  <cp:lastPrinted>2015-08-28T09:15:00Z</cp:lastPrinted>
  <dcterms:created xsi:type="dcterms:W3CDTF">2015-08-17T08:11:00Z</dcterms:created>
  <dcterms:modified xsi:type="dcterms:W3CDTF">2016-09-01T14:32:00Z</dcterms:modified>
</cp:coreProperties>
</file>